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B9" w:rsidRDefault="009C0BB9">
      <w:bookmarkStart w:id="0" w:name="_GoBack"/>
      <w:bookmarkEnd w:id="0"/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820"/>
        <w:gridCol w:w="2820"/>
      </w:tblGrid>
      <w:tr w:rsidR="0024233A" w:rsidTr="0083643F">
        <w:trPr>
          <w:jc w:val="center"/>
        </w:trPr>
        <w:tc>
          <w:tcPr>
            <w:tcW w:w="2820" w:type="dxa"/>
            <w:vAlign w:val="center"/>
          </w:tcPr>
          <w:p w:rsidR="0024233A" w:rsidRDefault="0024233A" w:rsidP="009C0BB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685B5351" wp14:editId="129839FF">
                  <wp:extent cx="707390" cy="956945"/>
                  <wp:effectExtent l="0" t="0" r="0" b="0"/>
                  <wp:docPr id="106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95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0" w:type="dxa"/>
            <w:vAlign w:val="center"/>
          </w:tcPr>
          <w:p w:rsidR="0024233A" w:rsidRDefault="0024233A" w:rsidP="009C0BB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74F5B0DE" wp14:editId="108F2E8F">
                  <wp:extent cx="1274377" cy="558800"/>
                  <wp:effectExtent l="0" t="0" r="2540" b="0"/>
                  <wp:docPr id="107" name="Imagen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210" cy="5832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0" w:type="dxa"/>
            <w:vAlign w:val="center"/>
          </w:tcPr>
          <w:p w:rsidR="0024233A" w:rsidRDefault="0024233A" w:rsidP="009C0BB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5FF9EBCE" wp14:editId="11D81F19">
                  <wp:extent cx="1388396" cy="393700"/>
                  <wp:effectExtent l="0" t="0" r="2540" b="6350"/>
                  <wp:docPr id="108" name="Imagen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700" cy="3986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099E" w:rsidRDefault="0062099E" w:rsidP="008D381F">
      <w:pPr>
        <w:jc w:val="center"/>
        <w:rPr>
          <w:rFonts w:ascii="Arial" w:hAnsi="Arial" w:cs="Arial"/>
          <w:b/>
          <w:sz w:val="28"/>
          <w:szCs w:val="28"/>
        </w:rPr>
      </w:pPr>
    </w:p>
    <w:p w:rsidR="004A51E8" w:rsidRPr="006C196F" w:rsidRDefault="004A51E8" w:rsidP="008D381F">
      <w:pPr>
        <w:jc w:val="center"/>
        <w:rPr>
          <w:rFonts w:ascii="Arial" w:hAnsi="Arial" w:cs="Arial"/>
          <w:b/>
          <w:sz w:val="28"/>
          <w:szCs w:val="28"/>
        </w:rPr>
      </w:pPr>
      <w:r w:rsidRPr="006C196F">
        <w:rPr>
          <w:rFonts w:ascii="Arial" w:hAnsi="Arial" w:cs="Arial"/>
          <w:b/>
          <w:sz w:val="28"/>
          <w:szCs w:val="28"/>
        </w:rPr>
        <w:t xml:space="preserve">Diplomado: </w:t>
      </w:r>
      <w:r w:rsidR="00333CB1">
        <w:rPr>
          <w:rFonts w:ascii="Arial" w:hAnsi="Arial" w:cs="Arial"/>
          <w:b/>
          <w:sz w:val="28"/>
          <w:szCs w:val="28"/>
        </w:rPr>
        <w:t>Laicidad del Estado, género y</w:t>
      </w:r>
      <w:r w:rsidRPr="006C196F">
        <w:rPr>
          <w:rFonts w:ascii="Arial" w:hAnsi="Arial" w:cs="Arial"/>
          <w:b/>
          <w:sz w:val="28"/>
          <w:szCs w:val="28"/>
        </w:rPr>
        <w:t xml:space="preserve"> democracia </w:t>
      </w:r>
    </w:p>
    <w:p w:rsidR="000251A3" w:rsidRDefault="000251A3" w:rsidP="009F53A4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Centro Estudios de Género</w:t>
      </w:r>
      <w:r w:rsidR="00B906E7">
        <w:rPr>
          <w:rFonts w:ascii="Arial" w:hAnsi="Arial" w:cs="Arial"/>
        </w:rPr>
        <w:t xml:space="preserve"> UES</w:t>
      </w:r>
    </w:p>
    <w:p w:rsidR="009F53A4" w:rsidRPr="009F53A4" w:rsidRDefault="009F53A4" w:rsidP="009F53A4">
      <w:pPr>
        <w:pStyle w:val="Sinespaciado"/>
        <w:jc w:val="center"/>
        <w:rPr>
          <w:rFonts w:ascii="Arial" w:hAnsi="Arial" w:cs="Arial"/>
        </w:rPr>
      </w:pPr>
      <w:r w:rsidRPr="009F53A4">
        <w:rPr>
          <w:rFonts w:ascii="Arial" w:hAnsi="Arial" w:cs="Arial"/>
        </w:rPr>
        <w:t>Colectiva Feminista para el Desarrollo Local</w:t>
      </w:r>
    </w:p>
    <w:p w:rsidR="009F53A4" w:rsidRPr="009F53A4" w:rsidRDefault="009F53A4" w:rsidP="009F53A4">
      <w:pPr>
        <w:pStyle w:val="Sinespaciado"/>
        <w:jc w:val="center"/>
        <w:rPr>
          <w:rFonts w:ascii="Arial" w:hAnsi="Arial" w:cs="Arial"/>
        </w:rPr>
      </w:pPr>
      <w:r w:rsidRPr="009F53A4">
        <w:rPr>
          <w:rFonts w:ascii="Arial" w:hAnsi="Arial" w:cs="Arial"/>
        </w:rPr>
        <w:t>Movimiento por una Cultura Laica</w:t>
      </w:r>
    </w:p>
    <w:p w:rsidR="009F53A4" w:rsidRDefault="009F53A4" w:rsidP="008D381F">
      <w:pPr>
        <w:jc w:val="center"/>
        <w:rPr>
          <w:rFonts w:ascii="Arial" w:hAnsi="Arial" w:cs="Arial"/>
          <w:b/>
          <w:sz w:val="28"/>
          <w:szCs w:val="28"/>
        </w:rPr>
      </w:pPr>
    </w:p>
    <w:p w:rsidR="00B906E7" w:rsidRPr="00B906E7" w:rsidRDefault="00D51D45" w:rsidP="00B906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Antecedentes</w:t>
      </w:r>
    </w:p>
    <w:p w:rsidR="00B906E7" w:rsidRPr="00B906E7" w:rsidRDefault="00B906E7" w:rsidP="00B906E7">
      <w:pPr>
        <w:jc w:val="both"/>
        <w:rPr>
          <w:rFonts w:ascii="Arial" w:hAnsi="Arial" w:cs="Arial"/>
        </w:rPr>
      </w:pPr>
      <w:r w:rsidRPr="00B906E7">
        <w:rPr>
          <w:rFonts w:ascii="Arial" w:hAnsi="Arial" w:cs="Arial"/>
        </w:rPr>
        <w:t>La consolidación democrática en El Salvador ha tenido importantes avances desde la firma de los acuerdos de Paz, especialmente en la garantía de los Derechos Pol</w:t>
      </w:r>
      <w:r w:rsidR="00C06A4E">
        <w:rPr>
          <w:rFonts w:ascii="Arial" w:hAnsi="Arial" w:cs="Arial"/>
        </w:rPr>
        <w:t>íticos y Civiles, en el fortalecimiento</w:t>
      </w:r>
      <w:r w:rsidRPr="00B906E7">
        <w:rPr>
          <w:rFonts w:ascii="Arial" w:hAnsi="Arial" w:cs="Arial"/>
        </w:rPr>
        <w:t xml:space="preserve"> de los procesos electorales y la alternancia política. Sin </w:t>
      </w:r>
      <w:r w:rsidR="00C06A4E" w:rsidRPr="00B906E7">
        <w:rPr>
          <w:rFonts w:ascii="Arial" w:hAnsi="Arial" w:cs="Arial"/>
        </w:rPr>
        <w:t>embargo,</w:t>
      </w:r>
      <w:r w:rsidRPr="00B906E7">
        <w:rPr>
          <w:rFonts w:ascii="Arial" w:hAnsi="Arial" w:cs="Arial"/>
        </w:rPr>
        <w:t xml:space="preserve"> hay una </w:t>
      </w:r>
      <w:r w:rsidR="00C06A4E" w:rsidRPr="00B906E7">
        <w:rPr>
          <w:rFonts w:ascii="Arial" w:hAnsi="Arial" w:cs="Arial"/>
        </w:rPr>
        <w:t>débil aplicación</w:t>
      </w:r>
      <w:r w:rsidRPr="00B906E7">
        <w:rPr>
          <w:rFonts w:ascii="Arial" w:hAnsi="Arial" w:cs="Arial"/>
        </w:rPr>
        <w:t xml:space="preserve"> del principio de laicidad del Estado, que es fundamental para garantizar la libertad de pensamiento y de creencias de la ciudadanía, la autonomía del Estado en la definición y aplicación de legislación y políticas públicas, así como en la no discriminación por creencias y practicas filosóficas o religiosas. Esta falta de laicidad del Estado tiene importantes repercusiones en nues</w:t>
      </w:r>
      <w:r w:rsidR="00B276B7">
        <w:rPr>
          <w:rFonts w:ascii="Arial" w:hAnsi="Arial" w:cs="Arial"/>
        </w:rPr>
        <w:t xml:space="preserve">tra sociedad, como son </w:t>
      </w:r>
      <w:r w:rsidRPr="00B906E7">
        <w:rPr>
          <w:rFonts w:ascii="Arial" w:hAnsi="Arial" w:cs="Arial"/>
        </w:rPr>
        <w:t xml:space="preserve">la utilización de las creencias religiosas para </w:t>
      </w:r>
      <w:r w:rsidR="00B276B7">
        <w:rPr>
          <w:rFonts w:ascii="Arial" w:hAnsi="Arial" w:cs="Arial"/>
        </w:rPr>
        <w:t xml:space="preserve">el proselitismo político en las campañas </w:t>
      </w:r>
      <w:r w:rsidR="00B276B7" w:rsidRPr="00B906E7">
        <w:rPr>
          <w:rFonts w:ascii="Arial" w:hAnsi="Arial" w:cs="Arial"/>
        </w:rPr>
        <w:t>electorales</w:t>
      </w:r>
      <w:r w:rsidR="00B276B7">
        <w:rPr>
          <w:rFonts w:ascii="Arial" w:hAnsi="Arial" w:cs="Arial"/>
        </w:rPr>
        <w:t xml:space="preserve"> o</w:t>
      </w:r>
      <w:r w:rsidRPr="00B906E7">
        <w:rPr>
          <w:rFonts w:ascii="Arial" w:hAnsi="Arial" w:cs="Arial"/>
        </w:rPr>
        <w:t xml:space="preserve"> la definición de políticas </w:t>
      </w:r>
      <w:r w:rsidR="003A6BA4">
        <w:rPr>
          <w:rFonts w:ascii="Arial" w:hAnsi="Arial" w:cs="Arial"/>
        </w:rPr>
        <w:t xml:space="preserve">públicas </w:t>
      </w:r>
      <w:r w:rsidRPr="00B906E7">
        <w:rPr>
          <w:rFonts w:ascii="Arial" w:hAnsi="Arial" w:cs="Arial"/>
        </w:rPr>
        <w:t xml:space="preserve">sobre salud y derechos sexuales y </w:t>
      </w:r>
      <w:r w:rsidR="00C06A4E" w:rsidRPr="00B906E7">
        <w:rPr>
          <w:rFonts w:ascii="Arial" w:hAnsi="Arial" w:cs="Arial"/>
        </w:rPr>
        <w:t>reproductivos</w:t>
      </w:r>
      <w:r w:rsidR="00B276B7">
        <w:rPr>
          <w:rFonts w:ascii="Arial" w:hAnsi="Arial" w:cs="Arial"/>
        </w:rPr>
        <w:t xml:space="preserve"> en base a criterios y normas morales religiosas</w:t>
      </w:r>
      <w:r w:rsidR="00C06A4E" w:rsidRPr="00B906E7">
        <w:rPr>
          <w:rFonts w:ascii="Arial" w:hAnsi="Arial" w:cs="Arial"/>
        </w:rPr>
        <w:t>,</w:t>
      </w:r>
      <w:r w:rsidR="00B276B7">
        <w:rPr>
          <w:rFonts w:ascii="Arial" w:hAnsi="Arial" w:cs="Arial"/>
        </w:rPr>
        <w:t xml:space="preserve"> así como</w:t>
      </w:r>
      <w:r w:rsidRPr="00B906E7">
        <w:rPr>
          <w:rFonts w:ascii="Arial" w:hAnsi="Arial" w:cs="Arial"/>
        </w:rPr>
        <w:t xml:space="preserve"> la falta de garantía del carácter laico de la educación, entre otras manifestaciones.</w:t>
      </w:r>
    </w:p>
    <w:p w:rsidR="003A6BA4" w:rsidRDefault="00B906E7" w:rsidP="00B906E7">
      <w:pPr>
        <w:jc w:val="both"/>
        <w:rPr>
          <w:rFonts w:ascii="Arial" w:hAnsi="Arial" w:cs="Arial"/>
        </w:rPr>
      </w:pPr>
      <w:r w:rsidRPr="00B906E7">
        <w:rPr>
          <w:rFonts w:ascii="Arial" w:hAnsi="Arial" w:cs="Arial"/>
        </w:rPr>
        <w:t xml:space="preserve">Con el fin de aportar </w:t>
      </w:r>
      <w:r w:rsidR="00ED205D">
        <w:rPr>
          <w:rFonts w:ascii="Arial" w:hAnsi="Arial" w:cs="Arial"/>
        </w:rPr>
        <w:t xml:space="preserve">a </w:t>
      </w:r>
      <w:r w:rsidRPr="00B906E7">
        <w:rPr>
          <w:rFonts w:ascii="Arial" w:hAnsi="Arial" w:cs="Arial"/>
        </w:rPr>
        <w:t xml:space="preserve">una reflexión sobre esta </w:t>
      </w:r>
      <w:r w:rsidR="009709A9">
        <w:rPr>
          <w:rFonts w:ascii="Arial" w:hAnsi="Arial" w:cs="Arial"/>
        </w:rPr>
        <w:t xml:space="preserve">problemática, </w:t>
      </w:r>
      <w:r w:rsidR="003A6BA4">
        <w:rPr>
          <w:rFonts w:ascii="Arial" w:hAnsi="Arial" w:cs="Arial"/>
        </w:rPr>
        <w:t xml:space="preserve">el MCL </w:t>
      </w:r>
      <w:r w:rsidR="00B276B7">
        <w:rPr>
          <w:rFonts w:ascii="Arial" w:hAnsi="Arial" w:cs="Arial"/>
        </w:rPr>
        <w:t>inició un proceso</w:t>
      </w:r>
      <w:r w:rsidRPr="00B906E7">
        <w:rPr>
          <w:rFonts w:ascii="Arial" w:hAnsi="Arial" w:cs="Arial"/>
        </w:rPr>
        <w:t xml:space="preserve"> en </w:t>
      </w:r>
      <w:r w:rsidR="003A6BA4">
        <w:rPr>
          <w:rFonts w:ascii="Arial" w:hAnsi="Arial" w:cs="Arial"/>
        </w:rPr>
        <w:t>2013 de debates abiertos denominados “Platicando sobre laicidad” en el que estudiosos y académicos</w:t>
      </w:r>
      <w:r w:rsidR="00ED205D">
        <w:rPr>
          <w:rFonts w:ascii="Arial" w:hAnsi="Arial" w:cs="Arial"/>
        </w:rPr>
        <w:t>, fueron presentando sus</w:t>
      </w:r>
      <w:r w:rsidR="003A6BA4">
        <w:rPr>
          <w:rFonts w:ascii="Arial" w:hAnsi="Arial" w:cs="Arial"/>
        </w:rPr>
        <w:t xml:space="preserve"> investigaciones sobre la garantía de la laicidad del Estado en El Salvador, en diversos ámbitos como la educación, la política, los medios de comunicación o los derechos sexuales y reproductivos. </w:t>
      </w:r>
    </w:p>
    <w:p w:rsidR="00EA0451" w:rsidRDefault="00EA0451" w:rsidP="00B90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otra parte diversas organizaciones feministas como ORMUSA, la Colectiva Feminista para el Desarrollo Local (CFDL), Las Dignas y el IMU, habían ido incorporando la temática de la lai</w:t>
      </w:r>
      <w:r w:rsidR="00ED205D">
        <w:rPr>
          <w:rFonts w:ascii="Arial" w:hAnsi="Arial" w:cs="Arial"/>
        </w:rPr>
        <w:t>cidad del Estado en sus</w:t>
      </w:r>
      <w:r>
        <w:rPr>
          <w:rFonts w:ascii="Arial" w:hAnsi="Arial" w:cs="Arial"/>
        </w:rPr>
        <w:t xml:space="preserve"> procesos formativos, identificándose la necesidad de profundizar en esta temática.</w:t>
      </w:r>
    </w:p>
    <w:p w:rsidR="0060334E" w:rsidRDefault="003A6BA4" w:rsidP="00B90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B906E7" w:rsidRPr="00B906E7">
        <w:rPr>
          <w:rFonts w:ascii="Arial" w:hAnsi="Arial" w:cs="Arial"/>
        </w:rPr>
        <w:t>2015</w:t>
      </w:r>
      <w:r>
        <w:rPr>
          <w:rFonts w:ascii="Arial" w:hAnsi="Arial" w:cs="Arial"/>
        </w:rPr>
        <w:t>, en</w:t>
      </w:r>
      <w:r w:rsidR="00ED205D">
        <w:rPr>
          <w:rFonts w:ascii="Arial" w:hAnsi="Arial" w:cs="Arial"/>
        </w:rPr>
        <w:t xml:space="preserve"> colaboración con la Colectiva F</w:t>
      </w:r>
      <w:r>
        <w:rPr>
          <w:rFonts w:ascii="Arial" w:hAnsi="Arial" w:cs="Arial"/>
        </w:rPr>
        <w:t>eminista para el Desarrollo Local y el soporte de la Fund</w:t>
      </w:r>
      <w:r w:rsidR="00EA0451">
        <w:rPr>
          <w:rFonts w:ascii="Arial" w:hAnsi="Arial" w:cs="Arial"/>
        </w:rPr>
        <w:t>ación Fri</w:t>
      </w:r>
      <w:r>
        <w:rPr>
          <w:rFonts w:ascii="Arial" w:hAnsi="Arial" w:cs="Arial"/>
        </w:rPr>
        <w:t>edrich Ebert</w:t>
      </w:r>
      <w:r w:rsidR="00EA0451">
        <w:rPr>
          <w:rFonts w:ascii="Arial" w:hAnsi="Arial" w:cs="Arial"/>
        </w:rPr>
        <w:t xml:space="preserve"> se realizó </w:t>
      </w:r>
      <w:r w:rsidR="00EA0451" w:rsidRPr="00B906E7">
        <w:rPr>
          <w:rFonts w:ascii="Arial" w:hAnsi="Arial" w:cs="Arial"/>
        </w:rPr>
        <w:t>programa de reflexión denominado “</w:t>
      </w:r>
      <w:r w:rsidR="00ED205D">
        <w:rPr>
          <w:rFonts w:ascii="Arial" w:hAnsi="Arial" w:cs="Arial"/>
        </w:rPr>
        <w:t>R</w:t>
      </w:r>
      <w:r w:rsidR="00EA0451" w:rsidRPr="00B906E7">
        <w:rPr>
          <w:rFonts w:ascii="Arial" w:hAnsi="Arial" w:cs="Arial"/>
        </w:rPr>
        <w:t xml:space="preserve">ecuperando el carácter laico del estado salvadoreño. El estado laico base de la democracia”, </w:t>
      </w:r>
      <w:r w:rsidR="00EA0451">
        <w:rPr>
          <w:rFonts w:ascii="Arial" w:hAnsi="Arial" w:cs="Arial"/>
        </w:rPr>
        <w:t xml:space="preserve">en el que participaron </w:t>
      </w:r>
      <w:r>
        <w:rPr>
          <w:rFonts w:ascii="Arial" w:hAnsi="Arial" w:cs="Arial"/>
        </w:rPr>
        <w:t>funcionari</w:t>
      </w:r>
      <w:r w:rsidR="00EA0451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público</w:t>
      </w:r>
      <w:r w:rsidR="00EA0451">
        <w:rPr>
          <w:rFonts w:ascii="Arial" w:hAnsi="Arial" w:cs="Arial"/>
        </w:rPr>
        <w:t>s</w:t>
      </w:r>
      <w:r w:rsidRPr="00B906E7">
        <w:rPr>
          <w:rFonts w:ascii="Arial" w:hAnsi="Arial" w:cs="Arial"/>
        </w:rPr>
        <w:t>, académicos, líderes</w:t>
      </w:r>
      <w:r>
        <w:rPr>
          <w:rFonts w:ascii="Arial" w:hAnsi="Arial" w:cs="Arial"/>
        </w:rPr>
        <w:t xml:space="preserve"> y lideresas</w:t>
      </w:r>
      <w:r w:rsidRPr="00B906E7">
        <w:rPr>
          <w:rFonts w:ascii="Arial" w:hAnsi="Arial" w:cs="Arial"/>
        </w:rPr>
        <w:t xml:space="preserve"> sociales y políticos, </w:t>
      </w:r>
      <w:r>
        <w:rPr>
          <w:rFonts w:ascii="Arial" w:hAnsi="Arial" w:cs="Arial"/>
        </w:rPr>
        <w:t>personas comunicadora</w:t>
      </w:r>
      <w:r w:rsidRPr="00B906E7">
        <w:rPr>
          <w:rFonts w:ascii="Arial" w:hAnsi="Arial" w:cs="Arial"/>
        </w:rPr>
        <w:t>s y otros ge</w:t>
      </w:r>
      <w:r>
        <w:rPr>
          <w:rFonts w:ascii="Arial" w:hAnsi="Arial" w:cs="Arial"/>
        </w:rPr>
        <w:t>neradores de opinión</w:t>
      </w:r>
      <w:r w:rsidR="00EA0451">
        <w:rPr>
          <w:rFonts w:ascii="Arial" w:hAnsi="Arial" w:cs="Arial"/>
        </w:rPr>
        <w:t xml:space="preserve">. </w:t>
      </w:r>
      <w:r w:rsidR="00B906E7" w:rsidRPr="00B906E7">
        <w:rPr>
          <w:rFonts w:ascii="Arial" w:hAnsi="Arial" w:cs="Arial"/>
        </w:rPr>
        <w:t xml:space="preserve"> </w:t>
      </w:r>
      <w:r w:rsidR="00B276B7">
        <w:rPr>
          <w:rFonts w:ascii="Arial" w:hAnsi="Arial" w:cs="Arial"/>
        </w:rPr>
        <w:t>En la evaluación final de es</w:t>
      </w:r>
      <w:r w:rsidR="00B906E7" w:rsidRPr="00B906E7">
        <w:rPr>
          <w:rFonts w:ascii="Arial" w:hAnsi="Arial" w:cs="Arial"/>
        </w:rPr>
        <w:t>e proceso se identificó la conveniencia de pro</w:t>
      </w:r>
      <w:r w:rsidR="00B276B7">
        <w:rPr>
          <w:rFonts w:ascii="Arial" w:hAnsi="Arial" w:cs="Arial"/>
        </w:rPr>
        <w:t xml:space="preserve">fundizarlo y darle </w:t>
      </w:r>
      <w:r w:rsidR="0060334E">
        <w:rPr>
          <w:rFonts w:ascii="Arial" w:hAnsi="Arial" w:cs="Arial"/>
        </w:rPr>
        <w:t xml:space="preserve">continuidad, por lo que </w:t>
      </w:r>
      <w:r w:rsidR="00EA0451">
        <w:rPr>
          <w:rFonts w:ascii="Arial" w:hAnsi="Arial" w:cs="Arial"/>
        </w:rPr>
        <w:t>se organizó</w:t>
      </w:r>
      <w:r w:rsidR="0060334E">
        <w:rPr>
          <w:rFonts w:ascii="Arial" w:hAnsi="Arial" w:cs="Arial"/>
        </w:rPr>
        <w:t xml:space="preserve"> en 2016 el “Diplomado Genero, democracia y Estado laico</w:t>
      </w:r>
      <w:r w:rsidR="00D51D45">
        <w:rPr>
          <w:rFonts w:ascii="Arial" w:hAnsi="Arial" w:cs="Arial"/>
        </w:rPr>
        <w:t>”, incorporando al Centro de Estudios de Género de la Universidad de El Salvador (UES), única Universidad pública del país.</w:t>
      </w:r>
    </w:p>
    <w:p w:rsidR="0060334E" w:rsidRDefault="00ED205D" w:rsidP="00B90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="00EA0451">
        <w:rPr>
          <w:rFonts w:ascii="Arial" w:hAnsi="Arial" w:cs="Arial"/>
        </w:rPr>
        <w:t>l Diplomado</w:t>
      </w:r>
      <w:r>
        <w:rPr>
          <w:rFonts w:ascii="Arial" w:hAnsi="Arial" w:cs="Arial"/>
        </w:rPr>
        <w:t xml:space="preserve"> se realizó</w:t>
      </w:r>
      <w:r w:rsidR="00EA04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lo largo de 2016</w:t>
      </w:r>
      <w:r w:rsidR="0060334E">
        <w:rPr>
          <w:rFonts w:ascii="Arial" w:hAnsi="Arial" w:cs="Arial"/>
        </w:rPr>
        <w:t xml:space="preserve">, </w:t>
      </w:r>
      <w:r w:rsidR="00EA0451">
        <w:rPr>
          <w:rFonts w:ascii="Arial" w:hAnsi="Arial" w:cs="Arial"/>
        </w:rPr>
        <w:t>con una duración de 16 sesiones</w:t>
      </w:r>
      <w:r w:rsidR="0060334E">
        <w:rPr>
          <w:rFonts w:ascii="Arial" w:hAnsi="Arial" w:cs="Arial"/>
        </w:rPr>
        <w:t xml:space="preserve">, para una carga horaria total de 64 horas. La docencia fue realizada por </w:t>
      </w:r>
      <w:r w:rsidR="0035038F">
        <w:rPr>
          <w:rFonts w:ascii="Arial" w:hAnsi="Arial" w:cs="Arial"/>
        </w:rPr>
        <w:t>profesorado de diversas universidades del país y personas especializadas en la temática.</w:t>
      </w:r>
    </w:p>
    <w:p w:rsidR="0035038F" w:rsidRDefault="0035038F" w:rsidP="00B90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la convocatoria aplicaron 103 personas 80.6 % mujeres y </w:t>
      </w:r>
      <w:r w:rsidR="00AF1974">
        <w:rPr>
          <w:rFonts w:ascii="Arial" w:hAnsi="Arial" w:cs="Arial"/>
        </w:rPr>
        <w:t xml:space="preserve">19.4 % hombres. Aunque inicialmente se había diseñado el Diplomado para 30 participantes, al analizar la gran demanda se </w:t>
      </w:r>
      <w:r w:rsidR="00D51D45">
        <w:rPr>
          <w:rFonts w:ascii="Arial" w:hAnsi="Arial" w:cs="Arial"/>
        </w:rPr>
        <w:t>amplió</w:t>
      </w:r>
      <w:r w:rsidR="00AF1974">
        <w:rPr>
          <w:rFonts w:ascii="Arial" w:hAnsi="Arial" w:cs="Arial"/>
        </w:rPr>
        <w:t xml:space="preserve"> el cupo a 50 personas</w:t>
      </w:r>
      <w:r w:rsidR="00ED205D">
        <w:rPr>
          <w:rFonts w:ascii="Arial" w:hAnsi="Arial" w:cs="Arial"/>
        </w:rPr>
        <w:t>, de ella</w:t>
      </w:r>
      <w:r w:rsidR="00AF1974">
        <w:rPr>
          <w:rFonts w:ascii="Arial" w:hAnsi="Arial" w:cs="Arial"/>
        </w:rPr>
        <w:t>s 58 % mujeres y 22 % hombres.</w:t>
      </w:r>
    </w:p>
    <w:p w:rsidR="0035038F" w:rsidRDefault="00C52EF4" w:rsidP="00B90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partir de esta experiencia y debido a la demanda e interés que había despertado se planificó en 2017 una segunda edición del Diplomado, sin embargo por problemas de financiamiento se debió  de modificar el formato y realizar un Curso de  “Género, democracia y Estado laico”, de 8 encuentros con una carga horaria de 32 horas lectivas. Al mismo aplicaron 80 solicitantes, de los que el 89% eran mujeres. Se aceptó  a un total de 48 personas de las que el 85 % fueron mujeres. </w:t>
      </w:r>
    </w:p>
    <w:p w:rsidR="00C52EF4" w:rsidRDefault="00C52EF4" w:rsidP="00B906E7">
      <w:pPr>
        <w:jc w:val="both"/>
        <w:rPr>
          <w:rFonts w:ascii="Arial" w:hAnsi="Arial" w:cs="Arial"/>
        </w:rPr>
      </w:pPr>
    </w:p>
    <w:p w:rsidR="00D51D45" w:rsidRPr="00D51D45" w:rsidRDefault="00D51D45" w:rsidP="00B906E7">
      <w:pPr>
        <w:jc w:val="both"/>
        <w:rPr>
          <w:rFonts w:ascii="Arial" w:hAnsi="Arial" w:cs="Arial"/>
          <w:b/>
        </w:rPr>
      </w:pPr>
      <w:r w:rsidRPr="00D51D45">
        <w:rPr>
          <w:rFonts w:ascii="Arial" w:hAnsi="Arial" w:cs="Arial"/>
          <w:b/>
        </w:rPr>
        <w:t>Justificación</w:t>
      </w:r>
    </w:p>
    <w:p w:rsidR="00D51D45" w:rsidRDefault="00D51D45" w:rsidP="00B90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Ante</w:t>
      </w:r>
      <w:r w:rsidR="00ED205D">
        <w:rPr>
          <w:rFonts w:ascii="Arial" w:hAnsi="Arial" w:cs="Arial"/>
        </w:rPr>
        <w:t xml:space="preserve"> el interés generado por </w:t>
      </w:r>
      <w:r>
        <w:rPr>
          <w:rFonts w:ascii="Arial" w:hAnsi="Arial" w:cs="Arial"/>
        </w:rPr>
        <w:t>la</w:t>
      </w:r>
      <w:r w:rsidR="00C52EF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convocatoria del Diplomado en 2016</w:t>
      </w:r>
      <w:r w:rsidR="0024233A">
        <w:rPr>
          <w:rFonts w:ascii="Arial" w:hAnsi="Arial" w:cs="Arial"/>
        </w:rPr>
        <w:t xml:space="preserve"> y </w:t>
      </w:r>
      <w:r w:rsidR="00C52EF4">
        <w:rPr>
          <w:rFonts w:ascii="Arial" w:hAnsi="Arial" w:cs="Arial"/>
        </w:rPr>
        <w:t xml:space="preserve">el Curso </w:t>
      </w:r>
      <w:r w:rsidR="0024233A"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, que obligó a rechazar la solicitud de inscripción de </w:t>
      </w:r>
      <w:r w:rsidR="00C52EF4">
        <w:rPr>
          <w:rFonts w:ascii="Arial" w:hAnsi="Arial" w:cs="Arial"/>
        </w:rPr>
        <w:t>la mitad de las</w:t>
      </w:r>
      <w:r>
        <w:rPr>
          <w:rFonts w:ascii="Arial" w:hAnsi="Arial" w:cs="Arial"/>
        </w:rPr>
        <w:t xml:space="preserve"> personas </w:t>
      </w:r>
      <w:r w:rsidR="00C52EF4">
        <w:rPr>
          <w:rFonts w:ascii="Arial" w:hAnsi="Arial" w:cs="Arial"/>
        </w:rPr>
        <w:t xml:space="preserve">solicitantes, así como </w:t>
      </w:r>
      <w:r w:rsidR="007813CF">
        <w:rPr>
          <w:rFonts w:ascii="Arial" w:hAnsi="Arial" w:cs="Arial"/>
        </w:rPr>
        <w:t>por la evaluación positiva que dieron los participantes al final de la</w:t>
      </w:r>
      <w:r w:rsidR="00C52EF4">
        <w:rPr>
          <w:rFonts w:ascii="Arial" w:hAnsi="Arial" w:cs="Arial"/>
        </w:rPr>
        <w:t>s anteriores ediciones</w:t>
      </w:r>
      <w:r w:rsidR="007813CF">
        <w:rPr>
          <w:rFonts w:ascii="Arial" w:hAnsi="Arial" w:cs="Arial"/>
        </w:rPr>
        <w:t>,</w:t>
      </w:r>
      <w:r w:rsidR="00DC4EF0">
        <w:rPr>
          <w:rFonts w:ascii="Arial" w:hAnsi="Arial" w:cs="Arial"/>
        </w:rPr>
        <w:t xml:space="preserve"> unido a las graves violaciones al carácter laico del Estado que están ocurriendo,</w:t>
      </w:r>
      <w:r w:rsidR="007813CF">
        <w:rPr>
          <w:rFonts w:ascii="Arial" w:hAnsi="Arial" w:cs="Arial"/>
        </w:rPr>
        <w:t xml:space="preserve"> se pr</w:t>
      </w:r>
      <w:r w:rsidR="00C52EF4">
        <w:rPr>
          <w:rFonts w:ascii="Arial" w:hAnsi="Arial" w:cs="Arial"/>
        </w:rPr>
        <w:t>opone realizar la</w:t>
      </w:r>
      <w:r w:rsidR="00E40A25">
        <w:rPr>
          <w:rFonts w:ascii="Arial" w:hAnsi="Arial" w:cs="Arial"/>
        </w:rPr>
        <w:t xml:space="preserve"> Edi</w:t>
      </w:r>
      <w:r w:rsidR="007813CF">
        <w:rPr>
          <w:rFonts w:ascii="Arial" w:hAnsi="Arial" w:cs="Arial"/>
        </w:rPr>
        <w:t>ción</w:t>
      </w:r>
      <w:r w:rsidR="00C52EF4">
        <w:rPr>
          <w:rFonts w:ascii="Arial" w:hAnsi="Arial" w:cs="Arial"/>
        </w:rPr>
        <w:t xml:space="preserve"> 2018</w:t>
      </w:r>
      <w:r w:rsidR="007813CF">
        <w:rPr>
          <w:rFonts w:ascii="Arial" w:hAnsi="Arial" w:cs="Arial"/>
        </w:rPr>
        <w:t xml:space="preserve"> del Diplomado</w:t>
      </w:r>
      <w:r w:rsidR="00E40A25">
        <w:rPr>
          <w:rFonts w:ascii="Arial" w:hAnsi="Arial" w:cs="Arial"/>
        </w:rPr>
        <w:t xml:space="preserve"> </w:t>
      </w:r>
      <w:r w:rsidR="00E40A25" w:rsidRPr="00E40A25">
        <w:rPr>
          <w:rFonts w:ascii="Arial" w:hAnsi="Arial" w:cs="Arial"/>
          <w:b/>
        </w:rPr>
        <w:t>“Laicidad del Estado, género y democracia”</w:t>
      </w:r>
      <w:r w:rsidR="00E40A25" w:rsidRPr="00E40A25">
        <w:rPr>
          <w:rFonts w:ascii="Arial" w:hAnsi="Arial" w:cs="Arial"/>
        </w:rPr>
        <w:t xml:space="preserve">, retomado </w:t>
      </w:r>
      <w:r w:rsidR="00E40A25">
        <w:rPr>
          <w:rFonts w:ascii="Arial" w:hAnsi="Arial" w:cs="Arial"/>
        </w:rPr>
        <w:t xml:space="preserve">las experiencias y aprendizajes de </w:t>
      </w:r>
      <w:r w:rsidR="00ED205D">
        <w:rPr>
          <w:rFonts w:ascii="Arial" w:hAnsi="Arial" w:cs="Arial"/>
        </w:rPr>
        <w:t xml:space="preserve">anteriores </w:t>
      </w:r>
      <w:proofErr w:type="spellStart"/>
      <w:r w:rsidR="00E40A25">
        <w:rPr>
          <w:rFonts w:ascii="Arial" w:hAnsi="Arial" w:cs="Arial"/>
        </w:rPr>
        <w:t>edición</w:t>
      </w:r>
      <w:r w:rsidR="00ED205D">
        <w:rPr>
          <w:rFonts w:ascii="Arial" w:hAnsi="Arial" w:cs="Arial"/>
        </w:rPr>
        <w:t>es</w:t>
      </w:r>
      <w:proofErr w:type="spellEnd"/>
      <w:r w:rsidR="00E40A25">
        <w:rPr>
          <w:rFonts w:ascii="Arial" w:hAnsi="Arial" w:cs="Arial"/>
        </w:rPr>
        <w:t>.</w:t>
      </w:r>
    </w:p>
    <w:p w:rsidR="00964D84" w:rsidRPr="006D0248" w:rsidRDefault="00964D84" w:rsidP="000251A3">
      <w:pPr>
        <w:rPr>
          <w:rFonts w:ascii="Arial" w:hAnsi="Arial" w:cs="Arial"/>
          <w:b/>
          <w:sz w:val="28"/>
          <w:szCs w:val="28"/>
        </w:rPr>
      </w:pPr>
    </w:p>
    <w:p w:rsidR="0024233A" w:rsidRDefault="000251A3" w:rsidP="008D381F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</w:t>
      </w:r>
      <w:r w:rsidR="0024233A">
        <w:rPr>
          <w:rFonts w:ascii="Arial" w:hAnsi="Arial" w:cs="Arial"/>
          <w:b/>
        </w:rPr>
        <w:t xml:space="preserve">s </w:t>
      </w:r>
    </w:p>
    <w:p w:rsidR="0024233A" w:rsidRDefault="0024233A" w:rsidP="00DC4EF0">
      <w:pPr>
        <w:pStyle w:val="Prrafodelista"/>
        <w:numPr>
          <w:ilvl w:val="1"/>
          <w:numId w:val="5"/>
        </w:numPr>
        <w:spacing w:after="200" w:line="276" w:lineRule="auto"/>
        <w:jc w:val="both"/>
        <w:rPr>
          <w:rFonts w:ascii="Arial" w:hAnsi="Arial" w:cs="Arial"/>
          <w:b/>
        </w:rPr>
      </w:pPr>
      <w:r w:rsidRPr="0024233A">
        <w:rPr>
          <w:rFonts w:ascii="Arial" w:hAnsi="Arial" w:cs="Arial"/>
          <w:b/>
        </w:rPr>
        <w:t>Objetivo General</w:t>
      </w:r>
    </w:p>
    <w:p w:rsidR="00964D84" w:rsidRPr="00DC4EF0" w:rsidRDefault="0024233A" w:rsidP="00964D84">
      <w:pPr>
        <w:pStyle w:val="Prrafodelista"/>
        <w:ind w:left="1440"/>
        <w:jc w:val="both"/>
        <w:rPr>
          <w:rFonts w:ascii="Arial" w:hAnsi="Arial" w:cs="Arial"/>
        </w:rPr>
      </w:pPr>
      <w:r w:rsidRPr="00DC4EF0">
        <w:rPr>
          <w:rFonts w:ascii="Arial" w:hAnsi="Arial" w:cs="Arial"/>
        </w:rPr>
        <w:t>Contribuir a la defensa del carácter laico del Estado</w:t>
      </w:r>
      <w:r w:rsidR="00DC4EF0">
        <w:rPr>
          <w:rFonts w:ascii="Arial" w:hAnsi="Arial" w:cs="Arial"/>
        </w:rPr>
        <w:t>,</w:t>
      </w:r>
      <w:r w:rsidRPr="00DC4EF0">
        <w:rPr>
          <w:rFonts w:ascii="Arial" w:hAnsi="Arial" w:cs="Arial"/>
        </w:rPr>
        <w:t xml:space="preserve"> para </w:t>
      </w:r>
      <w:r w:rsidR="00964D84" w:rsidRPr="00DC4EF0">
        <w:rPr>
          <w:rFonts w:ascii="Arial" w:hAnsi="Arial" w:cs="Arial"/>
        </w:rPr>
        <w:t xml:space="preserve">fomentar </w:t>
      </w:r>
      <w:r w:rsidRPr="00DC4EF0">
        <w:rPr>
          <w:rFonts w:ascii="Arial" w:hAnsi="Arial" w:cs="Arial"/>
        </w:rPr>
        <w:t>la libertad de pensamiento y creencias de</w:t>
      </w:r>
      <w:r w:rsidR="00904561">
        <w:rPr>
          <w:rFonts w:ascii="Arial" w:hAnsi="Arial" w:cs="Arial"/>
        </w:rPr>
        <w:t xml:space="preserve"> todas las personas, así como su</w:t>
      </w:r>
      <w:r w:rsidR="00945249" w:rsidRPr="00DC4EF0">
        <w:rPr>
          <w:rFonts w:ascii="Arial" w:hAnsi="Arial" w:cs="Arial"/>
        </w:rPr>
        <w:t xml:space="preserve"> autonomía</w:t>
      </w:r>
      <w:r w:rsidR="00904561">
        <w:rPr>
          <w:rFonts w:ascii="Arial" w:hAnsi="Arial" w:cs="Arial"/>
        </w:rPr>
        <w:t xml:space="preserve"> </w:t>
      </w:r>
      <w:r w:rsidR="00945249" w:rsidRPr="00DC4EF0">
        <w:rPr>
          <w:rFonts w:ascii="Arial" w:hAnsi="Arial" w:cs="Arial"/>
        </w:rPr>
        <w:t>ante</w:t>
      </w:r>
      <w:r w:rsidRPr="00DC4EF0">
        <w:rPr>
          <w:rFonts w:ascii="Arial" w:hAnsi="Arial" w:cs="Arial"/>
        </w:rPr>
        <w:t xml:space="preserve"> las iglesias</w:t>
      </w:r>
      <w:r w:rsidR="00DC4EF0">
        <w:rPr>
          <w:rFonts w:ascii="Arial" w:hAnsi="Arial" w:cs="Arial"/>
        </w:rPr>
        <w:t xml:space="preserve"> e instituciones religiosas</w:t>
      </w:r>
      <w:r w:rsidRPr="00DC4EF0">
        <w:rPr>
          <w:rFonts w:ascii="Arial" w:hAnsi="Arial" w:cs="Arial"/>
        </w:rPr>
        <w:t>, medi</w:t>
      </w:r>
      <w:r w:rsidR="00964D84" w:rsidRPr="00DC4EF0">
        <w:rPr>
          <w:rFonts w:ascii="Arial" w:hAnsi="Arial" w:cs="Arial"/>
        </w:rPr>
        <w:t xml:space="preserve">ante la formación </w:t>
      </w:r>
      <w:r w:rsidR="00945249" w:rsidRPr="00DC4EF0">
        <w:rPr>
          <w:rFonts w:ascii="Arial" w:hAnsi="Arial" w:cs="Arial"/>
        </w:rPr>
        <w:t xml:space="preserve"> conceptual para estimular el sentido crítico</w:t>
      </w:r>
      <w:r w:rsidR="00DC4EF0">
        <w:rPr>
          <w:rFonts w:ascii="Arial" w:hAnsi="Arial" w:cs="Arial"/>
        </w:rPr>
        <w:t xml:space="preserve"> ante </w:t>
      </w:r>
      <w:r w:rsidR="00945249" w:rsidRPr="00DC4EF0">
        <w:rPr>
          <w:rFonts w:ascii="Arial" w:hAnsi="Arial" w:cs="Arial"/>
        </w:rPr>
        <w:t xml:space="preserve">prácticas sociales, políticas e institucionales que puedan violentar el carácter laico del Estado. </w:t>
      </w:r>
      <w:r w:rsidRPr="00DC4EF0">
        <w:rPr>
          <w:rFonts w:ascii="Arial" w:hAnsi="Arial" w:cs="Arial"/>
        </w:rPr>
        <w:t xml:space="preserve"> </w:t>
      </w:r>
    </w:p>
    <w:p w:rsidR="00964D84" w:rsidRPr="00DC4EF0" w:rsidRDefault="00964D84" w:rsidP="0024233A">
      <w:pPr>
        <w:pStyle w:val="Prrafodelista"/>
        <w:ind w:left="1440"/>
        <w:jc w:val="both"/>
        <w:rPr>
          <w:rFonts w:ascii="Arial" w:hAnsi="Arial" w:cs="Arial"/>
        </w:rPr>
      </w:pPr>
    </w:p>
    <w:p w:rsidR="00964D84" w:rsidRDefault="00964D84" w:rsidP="0024233A">
      <w:pPr>
        <w:pStyle w:val="Prrafodelista"/>
        <w:ind w:left="1440"/>
        <w:jc w:val="both"/>
        <w:rPr>
          <w:rFonts w:ascii="Arial" w:hAnsi="Arial" w:cs="Arial"/>
          <w:highlight w:val="yellow"/>
        </w:rPr>
      </w:pPr>
    </w:p>
    <w:p w:rsidR="0024233A" w:rsidRDefault="0024233A" w:rsidP="0024233A">
      <w:pPr>
        <w:pStyle w:val="Prrafodelista"/>
        <w:numPr>
          <w:ilvl w:val="1"/>
          <w:numId w:val="5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específicos</w:t>
      </w:r>
    </w:p>
    <w:p w:rsidR="00945249" w:rsidRDefault="00ED205D" w:rsidP="0024233A">
      <w:pPr>
        <w:spacing w:after="200" w:line="276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Que la</w:t>
      </w:r>
      <w:r w:rsidR="0024233A" w:rsidRPr="0024233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personas</w:t>
      </w:r>
      <w:r w:rsidR="0024233A" w:rsidRPr="0024233A">
        <w:rPr>
          <w:rFonts w:ascii="Arial" w:hAnsi="Arial" w:cs="Arial"/>
        </w:rPr>
        <w:t xml:space="preserve"> participantes</w:t>
      </w:r>
      <w:r w:rsidR="00945249">
        <w:rPr>
          <w:rFonts w:ascii="Arial" w:hAnsi="Arial" w:cs="Arial"/>
        </w:rPr>
        <w:t>:</w:t>
      </w:r>
    </w:p>
    <w:p w:rsidR="007540C8" w:rsidRPr="00D510EF" w:rsidRDefault="007540C8" w:rsidP="00875B20">
      <w:pPr>
        <w:pStyle w:val="Prrafodelista"/>
        <w:numPr>
          <w:ilvl w:val="0"/>
          <w:numId w:val="30"/>
        </w:numPr>
        <w:spacing w:after="200" w:line="276" w:lineRule="auto"/>
        <w:ind w:left="1776"/>
        <w:jc w:val="both"/>
        <w:rPr>
          <w:rFonts w:ascii="Arial" w:hAnsi="Arial" w:cs="Arial"/>
        </w:rPr>
      </w:pPr>
      <w:proofErr w:type="spellStart"/>
      <w:r w:rsidRPr="00D510EF">
        <w:rPr>
          <w:rFonts w:ascii="Arial" w:hAnsi="Arial" w:cs="Arial"/>
        </w:rPr>
        <w:t>operacionalicen</w:t>
      </w:r>
      <w:proofErr w:type="spellEnd"/>
      <w:r w:rsidR="00D510EF" w:rsidRPr="00D510EF">
        <w:rPr>
          <w:rStyle w:val="Refdenotaalpie"/>
          <w:rFonts w:ascii="Arial" w:hAnsi="Arial" w:cs="Arial"/>
        </w:rPr>
        <w:footnoteReference w:id="1"/>
      </w:r>
      <w:r w:rsidRPr="00D510EF">
        <w:rPr>
          <w:rFonts w:ascii="Arial" w:hAnsi="Arial" w:cs="Arial"/>
        </w:rPr>
        <w:t xml:space="preserve"> </w:t>
      </w:r>
      <w:r w:rsidR="00945249" w:rsidRPr="00D510EF">
        <w:rPr>
          <w:rFonts w:ascii="Arial" w:hAnsi="Arial" w:cs="Arial"/>
        </w:rPr>
        <w:t xml:space="preserve">conceptos generales sobre </w:t>
      </w:r>
      <w:r w:rsidR="0024233A" w:rsidRPr="00D510EF">
        <w:rPr>
          <w:rFonts w:ascii="Arial" w:hAnsi="Arial" w:cs="Arial"/>
        </w:rPr>
        <w:t>laicidad del Estado</w:t>
      </w:r>
      <w:r w:rsidR="00945249" w:rsidRPr="00D510EF">
        <w:rPr>
          <w:rFonts w:ascii="Arial" w:hAnsi="Arial" w:cs="Arial"/>
        </w:rPr>
        <w:t xml:space="preserve">, </w:t>
      </w:r>
      <w:r w:rsidRPr="00D510EF">
        <w:rPr>
          <w:rFonts w:ascii="Arial" w:hAnsi="Arial" w:cs="Arial"/>
        </w:rPr>
        <w:t>su historia y los modelos vigentes en diversas sociedades</w:t>
      </w:r>
    </w:p>
    <w:p w:rsidR="00D510EF" w:rsidRPr="00D510EF" w:rsidRDefault="00D510EF" w:rsidP="00875B20">
      <w:pPr>
        <w:pStyle w:val="Prrafodelista"/>
        <w:spacing w:after="200" w:line="276" w:lineRule="auto"/>
        <w:ind w:left="1776"/>
        <w:jc w:val="both"/>
        <w:rPr>
          <w:rFonts w:ascii="Arial" w:hAnsi="Arial" w:cs="Arial"/>
        </w:rPr>
      </w:pPr>
    </w:p>
    <w:p w:rsidR="00875B20" w:rsidRDefault="007540C8" w:rsidP="00875B20">
      <w:pPr>
        <w:pStyle w:val="Prrafodelista"/>
        <w:numPr>
          <w:ilvl w:val="0"/>
          <w:numId w:val="30"/>
        </w:numPr>
        <w:spacing w:after="200" w:line="276" w:lineRule="auto"/>
        <w:ind w:left="1776"/>
        <w:jc w:val="both"/>
        <w:rPr>
          <w:rFonts w:ascii="Arial" w:hAnsi="Arial" w:cs="Arial"/>
        </w:rPr>
      </w:pPr>
      <w:r w:rsidRPr="00D510EF">
        <w:rPr>
          <w:rFonts w:ascii="Arial" w:hAnsi="Arial" w:cs="Arial"/>
        </w:rPr>
        <w:t xml:space="preserve">se apropien del proceso </w:t>
      </w:r>
      <w:r w:rsidR="00D510EF" w:rsidRPr="00D510EF">
        <w:rPr>
          <w:rFonts w:ascii="Arial" w:hAnsi="Arial" w:cs="Arial"/>
        </w:rPr>
        <w:t>histórico</w:t>
      </w:r>
      <w:r w:rsidRPr="00D510EF">
        <w:rPr>
          <w:rFonts w:ascii="Arial" w:hAnsi="Arial" w:cs="Arial"/>
        </w:rPr>
        <w:t xml:space="preserve"> de la construcción de la laicidad en El Salvador, para la interpretación critica de las realidades actuales  </w:t>
      </w:r>
    </w:p>
    <w:p w:rsidR="00875B20" w:rsidRPr="00875B20" w:rsidRDefault="00875B20" w:rsidP="00875B20">
      <w:pPr>
        <w:pStyle w:val="Prrafodelista"/>
        <w:rPr>
          <w:rFonts w:ascii="Arial" w:hAnsi="Arial" w:cs="Arial"/>
        </w:rPr>
      </w:pPr>
    </w:p>
    <w:p w:rsidR="00875B20" w:rsidRDefault="007540C8" w:rsidP="00875B20">
      <w:pPr>
        <w:pStyle w:val="Prrafodelista"/>
        <w:numPr>
          <w:ilvl w:val="0"/>
          <w:numId w:val="30"/>
        </w:numPr>
        <w:spacing w:after="200" w:line="276" w:lineRule="auto"/>
        <w:ind w:left="1776"/>
        <w:jc w:val="both"/>
        <w:rPr>
          <w:rFonts w:ascii="Arial" w:hAnsi="Arial" w:cs="Arial"/>
        </w:rPr>
      </w:pPr>
      <w:r w:rsidRPr="00875B20">
        <w:rPr>
          <w:rFonts w:ascii="Arial" w:hAnsi="Arial" w:cs="Arial"/>
        </w:rPr>
        <w:t xml:space="preserve">reflexionen sobre la </w:t>
      </w:r>
      <w:r w:rsidR="00945249" w:rsidRPr="00875B20">
        <w:rPr>
          <w:rFonts w:ascii="Arial" w:hAnsi="Arial" w:cs="Arial"/>
        </w:rPr>
        <w:t>relación entre feminismos y laicidad</w:t>
      </w:r>
      <w:r w:rsidR="00EB20EA" w:rsidRPr="00875B20">
        <w:rPr>
          <w:rFonts w:ascii="Arial" w:hAnsi="Arial" w:cs="Arial"/>
        </w:rPr>
        <w:t>, en ámbitos críticos de DDHH y democracia</w:t>
      </w:r>
    </w:p>
    <w:p w:rsidR="00875B20" w:rsidRPr="00875B20" w:rsidRDefault="00875B20" w:rsidP="00875B20">
      <w:pPr>
        <w:pStyle w:val="Prrafodelista"/>
        <w:rPr>
          <w:rFonts w:ascii="Arial" w:hAnsi="Arial" w:cs="Arial"/>
        </w:rPr>
      </w:pPr>
    </w:p>
    <w:p w:rsidR="00875B20" w:rsidRDefault="0024233A" w:rsidP="00875B20">
      <w:pPr>
        <w:pStyle w:val="Prrafodelista"/>
        <w:numPr>
          <w:ilvl w:val="0"/>
          <w:numId w:val="30"/>
        </w:numPr>
        <w:spacing w:after="200" w:line="276" w:lineRule="auto"/>
        <w:ind w:left="1776"/>
        <w:jc w:val="both"/>
        <w:rPr>
          <w:rFonts w:ascii="Arial" w:hAnsi="Arial" w:cs="Arial"/>
        </w:rPr>
      </w:pPr>
      <w:r w:rsidRPr="00875B20">
        <w:rPr>
          <w:rFonts w:ascii="Arial" w:hAnsi="Arial" w:cs="Arial"/>
        </w:rPr>
        <w:t xml:space="preserve">reflexionen </w:t>
      </w:r>
      <w:r w:rsidR="00F33D76" w:rsidRPr="00875B20">
        <w:rPr>
          <w:rFonts w:ascii="Arial" w:hAnsi="Arial" w:cs="Arial"/>
        </w:rPr>
        <w:t>y comprendan las i</w:t>
      </w:r>
      <w:r w:rsidRPr="00875B20">
        <w:rPr>
          <w:rFonts w:ascii="Arial" w:hAnsi="Arial" w:cs="Arial"/>
        </w:rPr>
        <w:t>mplicaciones del carácter laico del estado</w:t>
      </w:r>
      <w:r w:rsidR="00D510EF" w:rsidRPr="00875B20">
        <w:rPr>
          <w:rFonts w:ascii="Arial" w:hAnsi="Arial" w:cs="Arial"/>
        </w:rPr>
        <w:t xml:space="preserve"> y su autonomía en la definición de las políticas públicas,</w:t>
      </w:r>
      <w:r w:rsidRPr="00875B20">
        <w:rPr>
          <w:rFonts w:ascii="Arial" w:hAnsi="Arial" w:cs="Arial"/>
        </w:rPr>
        <w:t xml:space="preserve"> para la garantía de derechos, libertades y la </w:t>
      </w:r>
      <w:r w:rsidR="00D510EF" w:rsidRPr="00875B20">
        <w:rPr>
          <w:rFonts w:ascii="Arial" w:hAnsi="Arial" w:cs="Arial"/>
        </w:rPr>
        <w:t>democracia en El S</w:t>
      </w:r>
      <w:r w:rsidR="00ED205D">
        <w:rPr>
          <w:rFonts w:ascii="Arial" w:hAnsi="Arial" w:cs="Arial"/>
        </w:rPr>
        <w:t>alvador</w:t>
      </w:r>
      <w:r w:rsidR="00904561" w:rsidRPr="00875B20">
        <w:rPr>
          <w:rFonts w:ascii="Arial" w:hAnsi="Arial" w:cs="Arial"/>
        </w:rPr>
        <w:t xml:space="preserve"> </w:t>
      </w:r>
    </w:p>
    <w:p w:rsidR="00875B20" w:rsidRPr="00875B20" w:rsidRDefault="00875B20" w:rsidP="00875B20">
      <w:pPr>
        <w:pStyle w:val="Prrafodelista"/>
        <w:rPr>
          <w:rFonts w:ascii="Arial" w:hAnsi="Arial" w:cs="Arial"/>
        </w:rPr>
      </w:pPr>
    </w:p>
    <w:p w:rsidR="00D510EF" w:rsidRPr="00875B20" w:rsidRDefault="00904561" w:rsidP="00875B20">
      <w:pPr>
        <w:pStyle w:val="Prrafodelista"/>
        <w:numPr>
          <w:ilvl w:val="0"/>
          <w:numId w:val="30"/>
        </w:numPr>
        <w:spacing w:after="200" w:line="276" w:lineRule="auto"/>
        <w:ind w:left="1776"/>
        <w:jc w:val="both"/>
        <w:rPr>
          <w:rFonts w:ascii="Arial" w:hAnsi="Arial" w:cs="Arial"/>
        </w:rPr>
      </w:pPr>
      <w:r w:rsidRPr="00875B20">
        <w:rPr>
          <w:rFonts w:ascii="Arial" w:hAnsi="Arial" w:cs="Arial"/>
        </w:rPr>
        <w:t xml:space="preserve">integren un proceso </w:t>
      </w:r>
      <w:r w:rsidR="00D510EF" w:rsidRPr="00875B20">
        <w:rPr>
          <w:rFonts w:ascii="Arial" w:hAnsi="Arial" w:cs="Arial"/>
        </w:rPr>
        <w:t>que facilite la conformación de una ciudadanía y funcionariado público crítico, respetuoso de la libertad de pensamiento y creencias y garante del carácter laico del Estado.</w:t>
      </w:r>
    </w:p>
    <w:p w:rsidR="00EC3104" w:rsidRPr="006D0248" w:rsidRDefault="00EC3104" w:rsidP="00F33D76">
      <w:pPr>
        <w:spacing w:after="200" w:line="276" w:lineRule="auto"/>
        <w:ind w:left="1416"/>
        <w:jc w:val="both"/>
        <w:rPr>
          <w:rFonts w:ascii="Arial" w:hAnsi="Arial" w:cs="Arial"/>
        </w:rPr>
      </w:pPr>
    </w:p>
    <w:p w:rsidR="008D381F" w:rsidRPr="006D0248" w:rsidRDefault="000251A3" w:rsidP="008D381F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Perfil de participantes</w:t>
      </w:r>
    </w:p>
    <w:p w:rsidR="00875B20" w:rsidRDefault="008D381F" w:rsidP="008D381F">
      <w:pPr>
        <w:pStyle w:val="Prrafodelista"/>
        <w:jc w:val="both"/>
        <w:rPr>
          <w:rFonts w:ascii="Arial" w:hAnsi="Arial" w:cs="Arial"/>
        </w:rPr>
      </w:pPr>
      <w:r w:rsidRPr="00875B20">
        <w:rPr>
          <w:rFonts w:ascii="Arial" w:hAnsi="Arial" w:cs="Arial"/>
        </w:rPr>
        <w:t>Líderes y lideresas po</w:t>
      </w:r>
      <w:r w:rsidR="000251A3" w:rsidRPr="00875B20">
        <w:rPr>
          <w:rFonts w:ascii="Arial" w:hAnsi="Arial" w:cs="Arial"/>
        </w:rPr>
        <w:t>líticos y sociales, funcionariado y personal de instituciones públicas</w:t>
      </w:r>
      <w:r w:rsidRPr="00875B20">
        <w:rPr>
          <w:rFonts w:ascii="Arial" w:hAnsi="Arial" w:cs="Arial"/>
        </w:rPr>
        <w:t xml:space="preserve">, </w:t>
      </w:r>
      <w:r w:rsidR="00E40A25" w:rsidRPr="00875B20">
        <w:rPr>
          <w:rFonts w:ascii="Arial" w:hAnsi="Arial" w:cs="Arial"/>
        </w:rPr>
        <w:t xml:space="preserve">comunicadores </w:t>
      </w:r>
      <w:r w:rsidR="000251A3" w:rsidRPr="00875B20">
        <w:rPr>
          <w:rFonts w:ascii="Arial" w:hAnsi="Arial" w:cs="Arial"/>
        </w:rPr>
        <w:t>social</w:t>
      </w:r>
      <w:r w:rsidR="00E40A25" w:rsidRPr="00875B20">
        <w:rPr>
          <w:rFonts w:ascii="Arial" w:hAnsi="Arial" w:cs="Arial"/>
        </w:rPr>
        <w:t>es</w:t>
      </w:r>
      <w:r w:rsidR="000251A3" w:rsidRPr="00875B20">
        <w:rPr>
          <w:rFonts w:ascii="Arial" w:hAnsi="Arial" w:cs="Arial"/>
        </w:rPr>
        <w:t>.</w:t>
      </w:r>
    </w:p>
    <w:p w:rsidR="00875B20" w:rsidRDefault="00875B20" w:rsidP="008D381F">
      <w:pPr>
        <w:pStyle w:val="Prrafodelista"/>
        <w:jc w:val="both"/>
        <w:rPr>
          <w:rFonts w:ascii="Arial" w:hAnsi="Arial" w:cs="Arial"/>
        </w:rPr>
      </w:pPr>
    </w:p>
    <w:p w:rsidR="008D381F" w:rsidRDefault="00875B20" w:rsidP="008D381F">
      <w:pPr>
        <w:pStyle w:val="Prrafodelista"/>
        <w:jc w:val="both"/>
        <w:rPr>
          <w:rFonts w:ascii="Arial" w:hAnsi="Arial" w:cs="Arial"/>
        </w:rPr>
      </w:pPr>
      <w:r w:rsidRPr="003379D5">
        <w:rPr>
          <w:rFonts w:ascii="Arial" w:hAnsi="Arial" w:cs="Arial"/>
        </w:rPr>
        <w:t>Nivel de formación universitaria, académica o equivalente. Inserción en</w:t>
      </w:r>
      <w:r w:rsidR="003379D5" w:rsidRPr="003379D5">
        <w:rPr>
          <w:rFonts w:ascii="Arial" w:hAnsi="Arial" w:cs="Arial"/>
        </w:rPr>
        <w:t xml:space="preserve"> </w:t>
      </w:r>
      <w:r w:rsidRPr="003379D5">
        <w:rPr>
          <w:rFonts w:ascii="Arial" w:hAnsi="Arial" w:cs="Arial"/>
        </w:rPr>
        <w:t>trabajo</w:t>
      </w:r>
      <w:r w:rsidR="003379D5" w:rsidRPr="003379D5">
        <w:rPr>
          <w:rFonts w:ascii="Arial" w:hAnsi="Arial" w:cs="Arial"/>
        </w:rPr>
        <w:t xml:space="preserve"> institucional u organizativo donde pueda incidir en la promoción activa del carácter laico del Estado. </w:t>
      </w:r>
    </w:p>
    <w:p w:rsidR="003379D5" w:rsidRDefault="003379D5" w:rsidP="008D381F">
      <w:pPr>
        <w:pStyle w:val="Prrafodelista"/>
        <w:jc w:val="both"/>
        <w:rPr>
          <w:rFonts w:ascii="Arial" w:hAnsi="Arial" w:cs="Arial"/>
        </w:rPr>
      </w:pPr>
    </w:p>
    <w:p w:rsidR="003379D5" w:rsidRPr="006D0248" w:rsidRDefault="003379D5" w:rsidP="008D381F">
      <w:pPr>
        <w:pStyle w:val="Prrafodelista"/>
        <w:jc w:val="both"/>
        <w:rPr>
          <w:rFonts w:ascii="Arial" w:hAnsi="Arial" w:cs="Arial"/>
        </w:rPr>
      </w:pPr>
    </w:p>
    <w:p w:rsidR="008D381F" w:rsidRDefault="008D381F" w:rsidP="008D381F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b/>
        </w:rPr>
      </w:pPr>
      <w:r w:rsidRPr="006D0248">
        <w:rPr>
          <w:rFonts w:ascii="Arial" w:hAnsi="Arial" w:cs="Arial"/>
          <w:b/>
        </w:rPr>
        <w:t>Metodología:</w:t>
      </w:r>
    </w:p>
    <w:p w:rsidR="008D381F" w:rsidRDefault="00652E85" w:rsidP="008D381F">
      <w:pPr>
        <w:pStyle w:val="Prrafodelista"/>
        <w:numPr>
          <w:ilvl w:val="1"/>
          <w:numId w:val="5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Encuentros</w:t>
      </w:r>
      <w:r w:rsidR="008D381F">
        <w:rPr>
          <w:rFonts w:ascii="Arial" w:hAnsi="Arial" w:cs="Arial"/>
        </w:rPr>
        <w:t xml:space="preserve"> presenciales</w:t>
      </w:r>
      <w:r w:rsidR="00D25143">
        <w:rPr>
          <w:rFonts w:ascii="Arial" w:hAnsi="Arial" w:cs="Arial"/>
        </w:rPr>
        <w:t xml:space="preserve"> de fin de semana los</w:t>
      </w:r>
      <w:r>
        <w:rPr>
          <w:rFonts w:ascii="Arial" w:hAnsi="Arial" w:cs="Arial"/>
        </w:rPr>
        <w:t xml:space="preserve"> sábado</w:t>
      </w:r>
      <w:r w:rsidR="00D2514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en la mañana</w:t>
      </w:r>
    </w:p>
    <w:p w:rsidR="008D381F" w:rsidRDefault="00652E85" w:rsidP="008D381F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Conferencias y sesiones expositivas</w:t>
      </w:r>
    </w:p>
    <w:p w:rsidR="008D381F" w:rsidRPr="00652E85" w:rsidRDefault="00652E85" w:rsidP="00652E85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652E85">
        <w:rPr>
          <w:rFonts w:ascii="Arial" w:hAnsi="Arial" w:cs="Arial"/>
        </w:rPr>
        <w:t>Grupos de trabajo y debate</w:t>
      </w:r>
    </w:p>
    <w:p w:rsidR="00652E85" w:rsidRPr="00652E85" w:rsidRDefault="00652E85" w:rsidP="006E181A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Trabajos de grupo e individuales</w:t>
      </w:r>
    </w:p>
    <w:p w:rsidR="008D381F" w:rsidRPr="00652E85" w:rsidRDefault="00652E85" w:rsidP="00652E85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Estudio y análisis de casos</w:t>
      </w:r>
    </w:p>
    <w:p w:rsidR="008D381F" w:rsidRPr="006D0248" w:rsidRDefault="008D381F" w:rsidP="008D381F">
      <w:pPr>
        <w:pStyle w:val="Prrafodelista"/>
        <w:ind w:left="1440"/>
        <w:jc w:val="both"/>
        <w:rPr>
          <w:rFonts w:ascii="Arial" w:hAnsi="Arial" w:cs="Arial"/>
        </w:rPr>
      </w:pPr>
    </w:p>
    <w:p w:rsidR="008D381F" w:rsidRDefault="008D381F" w:rsidP="008D381F">
      <w:pPr>
        <w:pStyle w:val="Prrafodelista"/>
        <w:numPr>
          <w:ilvl w:val="1"/>
          <w:numId w:val="5"/>
        </w:numPr>
        <w:spacing w:after="200" w:line="276" w:lineRule="auto"/>
        <w:jc w:val="both"/>
        <w:rPr>
          <w:rFonts w:ascii="Arial" w:hAnsi="Arial" w:cs="Arial"/>
        </w:rPr>
      </w:pPr>
      <w:r w:rsidRPr="006D0248">
        <w:rPr>
          <w:rFonts w:ascii="Arial" w:hAnsi="Arial" w:cs="Arial"/>
        </w:rPr>
        <w:t>Lecturas recomendadas</w:t>
      </w:r>
      <w:r w:rsidR="00ED205D">
        <w:rPr>
          <w:rFonts w:ascii="Arial" w:hAnsi="Arial" w:cs="Arial"/>
        </w:rPr>
        <w:t xml:space="preserve"> en soporte electrónico o papel</w:t>
      </w:r>
      <w:r w:rsidR="00652E85">
        <w:rPr>
          <w:rFonts w:ascii="Arial" w:hAnsi="Arial" w:cs="Arial"/>
        </w:rPr>
        <w:t xml:space="preserve"> y referencias bibliográficas de acceso digital</w:t>
      </w:r>
    </w:p>
    <w:p w:rsidR="008D381F" w:rsidRPr="006D0248" w:rsidRDefault="008D381F" w:rsidP="008D381F">
      <w:pPr>
        <w:pStyle w:val="Prrafodelista"/>
        <w:ind w:left="1440"/>
        <w:jc w:val="both"/>
        <w:rPr>
          <w:rFonts w:ascii="Arial" w:hAnsi="Arial" w:cs="Arial"/>
        </w:rPr>
      </w:pPr>
    </w:p>
    <w:p w:rsidR="008D381F" w:rsidRDefault="008D381F" w:rsidP="008D381F">
      <w:pPr>
        <w:pStyle w:val="Prrafodelista"/>
        <w:numPr>
          <w:ilvl w:val="1"/>
          <w:numId w:val="5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Promover la participación en un blog</w:t>
      </w:r>
      <w:r w:rsidR="00F33D76">
        <w:rPr>
          <w:rFonts w:ascii="Arial" w:hAnsi="Arial" w:cs="Arial"/>
        </w:rPr>
        <w:t xml:space="preserve"> o </w:t>
      </w:r>
      <w:proofErr w:type="spellStart"/>
      <w:r w:rsidR="00F33D76">
        <w:rPr>
          <w:rFonts w:ascii="Arial" w:hAnsi="Arial" w:cs="Arial"/>
        </w:rPr>
        <w:t>fanpage</w:t>
      </w:r>
      <w:proofErr w:type="spellEnd"/>
      <w:r w:rsidR="00F33D7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donde se colgaran las ponencias de expositores y un resumen de las opiniones de personas participantes </w:t>
      </w:r>
      <w:r w:rsidRPr="006D024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cada </w:t>
      </w:r>
      <w:r w:rsidRPr="006D0248">
        <w:rPr>
          <w:rFonts w:ascii="Arial" w:hAnsi="Arial" w:cs="Arial"/>
        </w:rPr>
        <w:t>debate</w:t>
      </w:r>
      <w:r>
        <w:rPr>
          <w:rFonts w:ascii="Arial" w:hAnsi="Arial" w:cs="Arial"/>
        </w:rPr>
        <w:t>. Se podrán hacer aportes y comentarios en el blog.</w:t>
      </w:r>
    </w:p>
    <w:p w:rsidR="000251A3" w:rsidRPr="000251A3" w:rsidRDefault="000251A3" w:rsidP="000251A3">
      <w:pPr>
        <w:pStyle w:val="Prrafodelista"/>
        <w:rPr>
          <w:rFonts w:ascii="Arial" w:hAnsi="Arial" w:cs="Arial"/>
        </w:rPr>
      </w:pPr>
    </w:p>
    <w:p w:rsidR="000251A3" w:rsidRDefault="00E40A25" w:rsidP="008D381F">
      <w:pPr>
        <w:pStyle w:val="Prrafodelista"/>
        <w:numPr>
          <w:ilvl w:val="1"/>
          <w:numId w:val="5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Evaluaciones</w:t>
      </w:r>
      <w:r w:rsidR="000251A3">
        <w:rPr>
          <w:rFonts w:ascii="Arial" w:hAnsi="Arial" w:cs="Arial"/>
        </w:rPr>
        <w:t xml:space="preserve"> al concluir cada módulo.</w:t>
      </w:r>
      <w:r>
        <w:rPr>
          <w:rFonts w:ascii="Arial" w:hAnsi="Arial" w:cs="Arial"/>
        </w:rPr>
        <w:t xml:space="preserve"> Al final del primer </w:t>
      </w:r>
      <w:r w:rsidR="00333CB1">
        <w:rPr>
          <w:rFonts w:ascii="Arial" w:hAnsi="Arial" w:cs="Arial"/>
        </w:rPr>
        <w:t>módulo</w:t>
      </w:r>
      <w:r>
        <w:rPr>
          <w:rFonts w:ascii="Arial" w:hAnsi="Arial" w:cs="Arial"/>
        </w:rPr>
        <w:t xml:space="preserve"> evaluación individual de comprensión de conocimientos básicos sobre laicidad del Estado. Al final del segundo </w:t>
      </w:r>
      <w:r w:rsidR="00333CB1">
        <w:rPr>
          <w:rFonts w:ascii="Arial" w:hAnsi="Arial" w:cs="Arial"/>
        </w:rPr>
        <w:t>módulo</w:t>
      </w:r>
      <w:r>
        <w:rPr>
          <w:rFonts w:ascii="Arial" w:hAnsi="Arial" w:cs="Arial"/>
        </w:rPr>
        <w:t xml:space="preserve"> evaluación de trabajos individuales o grupales de análisis de garantías o vulneraciones a la laicidad en lugares de trabajo o incidencia de los y las participantes. Al final del tercer </w:t>
      </w:r>
      <w:r w:rsidR="00333CB1">
        <w:rPr>
          <w:rFonts w:ascii="Arial" w:hAnsi="Arial" w:cs="Arial"/>
        </w:rPr>
        <w:t>módulo</w:t>
      </w:r>
      <w:r>
        <w:rPr>
          <w:rFonts w:ascii="Arial" w:hAnsi="Arial" w:cs="Arial"/>
        </w:rPr>
        <w:t xml:space="preserve"> evaluación de una propuesta de intervención para superar posibles violaciones a la laicidad del Estado</w:t>
      </w:r>
      <w:r w:rsidR="00ED205D">
        <w:rPr>
          <w:rFonts w:ascii="Arial" w:hAnsi="Arial" w:cs="Arial"/>
        </w:rPr>
        <w:t xml:space="preserve"> o replicar buenas practicas,</w:t>
      </w:r>
      <w:r>
        <w:rPr>
          <w:rFonts w:ascii="Arial" w:hAnsi="Arial" w:cs="Arial"/>
        </w:rPr>
        <w:t xml:space="preserve"> identificadas en la evaluación del segundo </w:t>
      </w:r>
      <w:r w:rsidR="00333CB1">
        <w:rPr>
          <w:rFonts w:ascii="Arial" w:hAnsi="Arial" w:cs="Arial"/>
        </w:rPr>
        <w:t>módulo</w:t>
      </w:r>
      <w:r>
        <w:rPr>
          <w:rFonts w:ascii="Arial" w:hAnsi="Arial" w:cs="Arial"/>
        </w:rPr>
        <w:t xml:space="preserve">. </w:t>
      </w:r>
    </w:p>
    <w:p w:rsidR="000E4883" w:rsidRPr="000E4883" w:rsidRDefault="000E4883" w:rsidP="000E4883">
      <w:pPr>
        <w:pStyle w:val="Prrafodelista"/>
        <w:rPr>
          <w:rFonts w:ascii="Arial" w:hAnsi="Arial" w:cs="Arial"/>
        </w:rPr>
      </w:pPr>
    </w:p>
    <w:p w:rsidR="000E4883" w:rsidRPr="000E4883" w:rsidRDefault="00D25143" w:rsidP="000E4883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b/>
        </w:rPr>
      </w:pPr>
      <w:r w:rsidRPr="000E4883">
        <w:rPr>
          <w:rFonts w:ascii="Arial" w:hAnsi="Arial" w:cs="Arial"/>
          <w:b/>
        </w:rPr>
        <w:t xml:space="preserve">Fechas: </w:t>
      </w:r>
      <w:r w:rsidR="00E40A25">
        <w:rPr>
          <w:rFonts w:ascii="Arial" w:hAnsi="Arial" w:cs="Arial"/>
          <w:b/>
        </w:rPr>
        <w:t xml:space="preserve">  </w:t>
      </w:r>
      <w:r w:rsidR="00E40A25">
        <w:rPr>
          <w:rFonts w:ascii="Arial" w:hAnsi="Arial" w:cs="Arial"/>
        </w:rPr>
        <w:t xml:space="preserve">16 semanas entre </w:t>
      </w:r>
      <w:r w:rsidRPr="000E4883">
        <w:rPr>
          <w:rFonts w:ascii="Arial" w:hAnsi="Arial" w:cs="Arial"/>
        </w:rPr>
        <w:t xml:space="preserve">mayo </w:t>
      </w:r>
      <w:r w:rsidR="00F33D76">
        <w:rPr>
          <w:rFonts w:ascii="Arial" w:hAnsi="Arial" w:cs="Arial"/>
        </w:rPr>
        <w:t>y septiembre de 2018</w:t>
      </w:r>
    </w:p>
    <w:p w:rsidR="000E4883" w:rsidRDefault="000E4883" w:rsidP="000E4883">
      <w:pPr>
        <w:pStyle w:val="Prrafodelista"/>
        <w:spacing w:after="200" w:line="276" w:lineRule="auto"/>
        <w:jc w:val="both"/>
        <w:rPr>
          <w:rFonts w:ascii="Arial" w:hAnsi="Arial" w:cs="Arial"/>
          <w:b/>
        </w:rPr>
      </w:pPr>
    </w:p>
    <w:p w:rsidR="00E40A25" w:rsidRPr="00E40A25" w:rsidRDefault="00D25143" w:rsidP="00E40A25">
      <w:pPr>
        <w:pStyle w:val="Prrafodelista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b/>
        </w:rPr>
      </w:pPr>
      <w:r w:rsidRPr="00E40A25">
        <w:rPr>
          <w:rFonts w:ascii="Arial" w:hAnsi="Arial" w:cs="Arial"/>
          <w:b/>
        </w:rPr>
        <w:t>Local:</w:t>
      </w:r>
      <w:r w:rsidR="000E4883" w:rsidRPr="00E40A25">
        <w:rPr>
          <w:rFonts w:ascii="Arial" w:hAnsi="Arial" w:cs="Arial"/>
          <w:b/>
        </w:rPr>
        <w:t xml:space="preserve">    </w:t>
      </w:r>
      <w:r w:rsidR="00E40A25" w:rsidRPr="00E40A25">
        <w:rPr>
          <w:rFonts w:ascii="Arial" w:hAnsi="Arial" w:cs="Arial"/>
        </w:rPr>
        <w:t xml:space="preserve">Universidad de El Salvador </w:t>
      </w:r>
    </w:p>
    <w:p w:rsidR="00E40A25" w:rsidRDefault="00E40A25" w:rsidP="00E40A25">
      <w:pPr>
        <w:pStyle w:val="Prrafodelista"/>
        <w:spacing w:after="200" w:line="360" w:lineRule="auto"/>
        <w:jc w:val="both"/>
        <w:rPr>
          <w:rFonts w:ascii="Arial" w:hAnsi="Arial" w:cs="Arial"/>
          <w:b/>
        </w:rPr>
      </w:pPr>
    </w:p>
    <w:p w:rsidR="00A2072F" w:rsidRDefault="000E4883" w:rsidP="00E40A25">
      <w:pPr>
        <w:pStyle w:val="Prrafodelista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b/>
        </w:rPr>
      </w:pPr>
      <w:r w:rsidRPr="000E4883">
        <w:rPr>
          <w:rFonts w:ascii="Arial" w:hAnsi="Arial" w:cs="Arial"/>
          <w:b/>
        </w:rPr>
        <w:t xml:space="preserve">Inscripción: </w:t>
      </w:r>
    </w:p>
    <w:p w:rsidR="00A2072F" w:rsidRPr="00A2072F" w:rsidRDefault="00A2072F" w:rsidP="00A2072F">
      <w:pPr>
        <w:pStyle w:val="Prrafodelista"/>
        <w:rPr>
          <w:rFonts w:ascii="Arial" w:hAnsi="Arial" w:cs="Arial"/>
          <w:b/>
        </w:rPr>
      </w:pPr>
    </w:p>
    <w:p w:rsidR="00A2072F" w:rsidRPr="00A2072F" w:rsidRDefault="00A2072F" w:rsidP="00A2072F">
      <w:pPr>
        <w:pStyle w:val="Prrafodelista"/>
        <w:spacing w:after="200" w:line="360" w:lineRule="auto"/>
        <w:jc w:val="both"/>
        <w:rPr>
          <w:rFonts w:ascii="Arial" w:hAnsi="Arial" w:cs="Arial"/>
        </w:rPr>
      </w:pPr>
      <w:r w:rsidRPr="00A2072F">
        <w:rPr>
          <w:rFonts w:ascii="Arial" w:hAnsi="Arial" w:cs="Arial"/>
        </w:rPr>
        <w:t xml:space="preserve">Las personas interesadas deberán </w:t>
      </w:r>
      <w:r w:rsidR="00C552A5">
        <w:rPr>
          <w:rFonts w:ascii="Arial" w:hAnsi="Arial" w:cs="Arial"/>
        </w:rPr>
        <w:t>enviar la siguiente documentació</w:t>
      </w:r>
      <w:r w:rsidRPr="00A2072F">
        <w:rPr>
          <w:rFonts w:ascii="Arial" w:hAnsi="Arial" w:cs="Arial"/>
        </w:rPr>
        <w:t>n</w:t>
      </w:r>
    </w:p>
    <w:p w:rsidR="00A2072F" w:rsidRPr="00A2072F" w:rsidRDefault="00A2072F" w:rsidP="00A2072F">
      <w:pPr>
        <w:pStyle w:val="Prrafodelista"/>
        <w:rPr>
          <w:rFonts w:ascii="Arial" w:hAnsi="Arial" w:cs="Arial"/>
        </w:rPr>
      </w:pPr>
    </w:p>
    <w:p w:rsidR="00A2072F" w:rsidRPr="00A2072F" w:rsidRDefault="00A2072F" w:rsidP="00A2072F">
      <w:pPr>
        <w:pStyle w:val="Prrafodelista"/>
        <w:numPr>
          <w:ilvl w:val="0"/>
          <w:numId w:val="32"/>
        </w:numPr>
        <w:spacing w:after="20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</w:t>
      </w:r>
      <w:r w:rsidR="000E4883" w:rsidRPr="000E4883">
        <w:rPr>
          <w:rFonts w:ascii="Arial" w:hAnsi="Arial" w:cs="Arial"/>
        </w:rPr>
        <w:t xml:space="preserve">icha de inscripción </w:t>
      </w:r>
      <w:r>
        <w:rPr>
          <w:rFonts w:ascii="Arial" w:hAnsi="Arial" w:cs="Arial"/>
        </w:rPr>
        <w:t>debidamente llenada</w:t>
      </w:r>
    </w:p>
    <w:p w:rsidR="00A2072F" w:rsidRPr="00A2072F" w:rsidRDefault="00A2072F" w:rsidP="00A2072F">
      <w:pPr>
        <w:pStyle w:val="Prrafodelista"/>
        <w:numPr>
          <w:ilvl w:val="0"/>
          <w:numId w:val="32"/>
        </w:numPr>
        <w:spacing w:after="20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Carta de compromiso (se adjunta un modelo de carta indicativo)</w:t>
      </w:r>
    </w:p>
    <w:p w:rsidR="00F13163" w:rsidRPr="00C552A5" w:rsidRDefault="00F13163" w:rsidP="00A2072F">
      <w:pPr>
        <w:pStyle w:val="Prrafodelista"/>
        <w:numPr>
          <w:ilvl w:val="0"/>
          <w:numId w:val="32"/>
        </w:numPr>
        <w:spacing w:after="20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 documentación se deb</w:t>
      </w:r>
      <w:r w:rsidR="00C552A5">
        <w:rPr>
          <w:rFonts w:ascii="Arial" w:hAnsi="Arial" w:cs="Arial"/>
        </w:rPr>
        <w:t>e de env</w:t>
      </w:r>
      <w:r>
        <w:rPr>
          <w:rFonts w:ascii="Arial" w:hAnsi="Arial" w:cs="Arial"/>
        </w:rPr>
        <w:t>iar al siguiente correo</w:t>
      </w:r>
      <w:r w:rsidR="00C552A5">
        <w:rPr>
          <w:rFonts w:ascii="Arial" w:hAnsi="Arial" w:cs="Arial"/>
        </w:rPr>
        <w:t>:</w:t>
      </w:r>
    </w:p>
    <w:p w:rsidR="00C552A5" w:rsidRPr="00322841" w:rsidRDefault="00322841" w:rsidP="00C552A5">
      <w:pPr>
        <w:pStyle w:val="Prrafodelista"/>
        <w:spacing w:after="200" w:line="360" w:lineRule="auto"/>
        <w:ind w:left="1440"/>
        <w:jc w:val="both"/>
        <w:rPr>
          <w:rFonts w:ascii="Arial" w:hAnsi="Arial" w:cs="Arial"/>
          <w:b/>
          <w:sz w:val="28"/>
          <w:szCs w:val="28"/>
        </w:rPr>
      </w:pPr>
      <w:r w:rsidRPr="00322841">
        <w:rPr>
          <w:rFonts w:ascii="Arial" w:hAnsi="Arial" w:cs="Arial"/>
          <w:b/>
          <w:sz w:val="28"/>
          <w:szCs w:val="28"/>
        </w:rPr>
        <w:t>diplomadolaicidad</w:t>
      </w:r>
      <w:r w:rsidR="00C552A5" w:rsidRPr="00322841">
        <w:rPr>
          <w:rFonts w:ascii="Arial" w:hAnsi="Arial" w:cs="Arial"/>
          <w:b/>
          <w:sz w:val="28"/>
          <w:szCs w:val="28"/>
        </w:rPr>
        <w:t>@gmail.com</w:t>
      </w:r>
    </w:p>
    <w:p w:rsidR="00C552A5" w:rsidRPr="00F13163" w:rsidRDefault="00C552A5" w:rsidP="00C552A5">
      <w:pPr>
        <w:pStyle w:val="Prrafodelista"/>
        <w:spacing w:after="200" w:line="360" w:lineRule="auto"/>
        <w:ind w:left="1440"/>
        <w:jc w:val="both"/>
        <w:rPr>
          <w:rFonts w:ascii="Arial" w:hAnsi="Arial" w:cs="Arial"/>
          <w:b/>
        </w:rPr>
      </w:pPr>
    </w:p>
    <w:p w:rsidR="00C552A5" w:rsidRDefault="00C552A5" w:rsidP="00F13163">
      <w:pPr>
        <w:pStyle w:val="Prrafodelista"/>
        <w:spacing w:after="200" w:line="360" w:lineRule="auto"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FECHA </w:t>
      </w:r>
      <w:proofErr w:type="gramStart"/>
      <w:r>
        <w:rPr>
          <w:rFonts w:ascii="Arial" w:hAnsi="Arial" w:cs="Arial"/>
          <w:b/>
        </w:rPr>
        <w:t>LIMITE</w:t>
      </w:r>
      <w:proofErr w:type="gramEnd"/>
      <w:r>
        <w:rPr>
          <w:rFonts w:ascii="Arial" w:hAnsi="Arial" w:cs="Arial"/>
          <w:b/>
        </w:rPr>
        <w:t xml:space="preserve"> DE ENVIO DE SOLICITUDES DE INSCRIPCION: </w:t>
      </w:r>
    </w:p>
    <w:p w:rsidR="00F13163" w:rsidRPr="00DF5B42" w:rsidRDefault="00DF5B42" w:rsidP="00DF5B42">
      <w:pPr>
        <w:pStyle w:val="Prrafodelista"/>
        <w:numPr>
          <w:ilvl w:val="0"/>
          <w:numId w:val="34"/>
        </w:numPr>
        <w:spacing w:after="200" w:line="360" w:lineRule="auto"/>
        <w:jc w:val="both"/>
        <w:rPr>
          <w:rFonts w:ascii="Arial" w:hAnsi="Arial" w:cs="Arial"/>
          <w:b/>
        </w:rPr>
      </w:pPr>
      <w:r w:rsidRPr="00DF5B42">
        <w:rPr>
          <w:rFonts w:ascii="Arial" w:hAnsi="Arial" w:cs="Arial"/>
          <w:b/>
        </w:rPr>
        <w:t>D</w:t>
      </w:r>
      <w:r w:rsidR="00C552A5" w:rsidRPr="00DF5B42">
        <w:rPr>
          <w:rFonts w:ascii="Arial" w:hAnsi="Arial" w:cs="Arial"/>
          <w:b/>
        </w:rPr>
        <w:t>E ABRIL</w:t>
      </w:r>
    </w:p>
    <w:p w:rsidR="000E4883" w:rsidRPr="00C552A5" w:rsidRDefault="00C552A5" w:rsidP="00C552A5">
      <w:pPr>
        <w:spacing w:after="200" w:line="360" w:lineRule="auto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Con las solicitudes recibidas se real</w:t>
      </w:r>
      <w:r w:rsidR="000E4883" w:rsidRPr="00C552A5">
        <w:rPr>
          <w:rFonts w:ascii="Arial" w:hAnsi="Arial" w:cs="Arial"/>
        </w:rPr>
        <w:t xml:space="preserve">izará </w:t>
      </w:r>
      <w:r>
        <w:rPr>
          <w:rFonts w:ascii="Arial" w:hAnsi="Arial" w:cs="Arial"/>
        </w:rPr>
        <w:t xml:space="preserve">un </w:t>
      </w:r>
      <w:r w:rsidR="00CC7F50" w:rsidRPr="00C552A5">
        <w:rPr>
          <w:rFonts w:ascii="Arial" w:hAnsi="Arial" w:cs="Arial"/>
        </w:rPr>
        <w:t xml:space="preserve">proceso de </w:t>
      </w:r>
      <w:r w:rsidR="000E4883" w:rsidRPr="00C552A5">
        <w:rPr>
          <w:rFonts w:ascii="Arial" w:hAnsi="Arial" w:cs="Arial"/>
        </w:rPr>
        <w:t xml:space="preserve">selección de participantes hasta cubrir las </w:t>
      </w:r>
      <w:r w:rsidR="00D33F4A" w:rsidRPr="00C552A5">
        <w:rPr>
          <w:rFonts w:ascii="Arial" w:hAnsi="Arial" w:cs="Arial"/>
        </w:rPr>
        <w:t xml:space="preserve"> 40</w:t>
      </w:r>
      <w:r w:rsidR="000E4883" w:rsidRPr="00C552A5">
        <w:rPr>
          <w:rFonts w:ascii="Arial" w:hAnsi="Arial" w:cs="Arial"/>
        </w:rPr>
        <w:t xml:space="preserve"> plazas del Diplomado.</w:t>
      </w:r>
    </w:p>
    <w:p w:rsidR="000E4883" w:rsidRDefault="000E4883" w:rsidP="000E4883">
      <w:pPr>
        <w:pStyle w:val="Prrafodelista"/>
        <w:spacing w:after="200" w:line="276" w:lineRule="auto"/>
        <w:jc w:val="both"/>
        <w:rPr>
          <w:rFonts w:ascii="Arial" w:hAnsi="Arial" w:cs="Arial"/>
          <w:b/>
        </w:rPr>
      </w:pPr>
    </w:p>
    <w:p w:rsidR="00ED205D" w:rsidRDefault="00ED205D" w:rsidP="000E4883">
      <w:pPr>
        <w:pStyle w:val="Prrafodelista"/>
        <w:spacing w:after="200" w:line="276" w:lineRule="auto"/>
        <w:jc w:val="both"/>
        <w:rPr>
          <w:rFonts w:ascii="Arial" w:hAnsi="Arial" w:cs="Arial"/>
          <w:b/>
        </w:rPr>
      </w:pPr>
    </w:p>
    <w:p w:rsidR="008D381F" w:rsidRPr="00DF5B42" w:rsidRDefault="008D381F" w:rsidP="00DF5B42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b/>
        </w:rPr>
      </w:pPr>
      <w:r w:rsidRPr="00DF5B42">
        <w:rPr>
          <w:rFonts w:ascii="Arial" w:hAnsi="Arial" w:cs="Arial"/>
          <w:b/>
        </w:rPr>
        <w:t>Programa:</w:t>
      </w:r>
    </w:p>
    <w:p w:rsidR="009C0BB9" w:rsidRDefault="009C0BB9" w:rsidP="00652E85">
      <w:pPr>
        <w:jc w:val="both"/>
        <w:rPr>
          <w:rFonts w:ascii="Arial" w:hAnsi="Arial" w:cs="Arial"/>
          <w:b/>
        </w:rPr>
      </w:pPr>
    </w:p>
    <w:p w:rsidR="008D381F" w:rsidRPr="00652E85" w:rsidRDefault="001E7BFD" w:rsidP="00652E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MODULO 1. </w:t>
      </w:r>
      <w:r w:rsidR="00A77E08">
        <w:rPr>
          <w:rFonts w:ascii="Arial" w:hAnsi="Arial" w:cs="Arial"/>
          <w:b/>
        </w:rPr>
        <w:t xml:space="preserve">CONCEPTOS </w:t>
      </w:r>
      <w:r w:rsidR="00F33D76">
        <w:rPr>
          <w:rFonts w:ascii="Arial" w:hAnsi="Arial" w:cs="Arial"/>
          <w:b/>
        </w:rPr>
        <w:t xml:space="preserve">GENERALES </w:t>
      </w:r>
      <w:r w:rsidR="00A77E08">
        <w:rPr>
          <w:rFonts w:ascii="Arial" w:hAnsi="Arial" w:cs="Arial"/>
          <w:b/>
        </w:rPr>
        <w:t>SOBRE LA LAICIDAD DEL ESTADO</w:t>
      </w:r>
    </w:p>
    <w:p w:rsidR="0013198E" w:rsidRDefault="000E4883" w:rsidP="0013198E">
      <w:pPr>
        <w:pStyle w:val="Prrafodelista"/>
        <w:numPr>
          <w:ilvl w:val="1"/>
          <w:numId w:val="21"/>
        </w:numPr>
        <w:spacing w:after="200" w:line="276" w:lineRule="auto"/>
        <w:jc w:val="both"/>
        <w:rPr>
          <w:rFonts w:ascii="Arial" w:hAnsi="Arial" w:cs="Arial"/>
          <w:b/>
        </w:rPr>
      </w:pPr>
      <w:r w:rsidRPr="0013198E">
        <w:rPr>
          <w:rFonts w:ascii="Arial" w:hAnsi="Arial" w:cs="Arial"/>
          <w:b/>
        </w:rPr>
        <w:t>Encuentro</w:t>
      </w:r>
    </w:p>
    <w:p w:rsidR="00772795" w:rsidRPr="00772795" w:rsidRDefault="00DF5B42" w:rsidP="00772795">
      <w:pPr>
        <w:pStyle w:val="Prrafodelista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772795" w:rsidRPr="00772795">
        <w:rPr>
          <w:rFonts w:ascii="Arial" w:hAnsi="Arial" w:cs="Arial"/>
        </w:rPr>
        <w:t xml:space="preserve"> de mayo 2018</w:t>
      </w:r>
    </w:p>
    <w:p w:rsidR="0013198E" w:rsidRPr="0013198E" w:rsidRDefault="0013198E" w:rsidP="0013198E">
      <w:pPr>
        <w:pStyle w:val="Prrafodelista"/>
        <w:spacing w:after="200" w:line="276" w:lineRule="auto"/>
        <w:jc w:val="both"/>
        <w:rPr>
          <w:rFonts w:ascii="Arial" w:hAnsi="Arial" w:cs="Arial"/>
          <w:b/>
        </w:rPr>
      </w:pPr>
    </w:p>
    <w:p w:rsidR="00C94DAA" w:rsidRDefault="00C94DAA" w:rsidP="009709A9">
      <w:pPr>
        <w:pStyle w:val="Prrafodelista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Conceptos iniciales sobre laicidad</w:t>
      </w:r>
      <w:r w:rsidR="0064772F">
        <w:rPr>
          <w:rFonts w:ascii="Arial" w:hAnsi="Arial" w:cs="Arial"/>
          <w:b/>
        </w:rPr>
        <w:t xml:space="preserve">. </w:t>
      </w:r>
      <w:r w:rsidR="008D381F" w:rsidRPr="00BC45BD">
        <w:rPr>
          <w:rFonts w:ascii="Arial" w:hAnsi="Arial" w:cs="Arial"/>
          <w:b/>
        </w:rPr>
        <w:t xml:space="preserve">Antecedentes </w:t>
      </w:r>
      <w:r w:rsidR="00E40A25">
        <w:rPr>
          <w:rFonts w:ascii="Arial" w:hAnsi="Arial" w:cs="Arial"/>
          <w:b/>
        </w:rPr>
        <w:t xml:space="preserve">filosóficos y políticos </w:t>
      </w:r>
      <w:r w:rsidR="008D381F" w:rsidRPr="00BC45BD">
        <w:rPr>
          <w:rFonts w:ascii="Arial" w:hAnsi="Arial" w:cs="Arial"/>
          <w:b/>
        </w:rPr>
        <w:t xml:space="preserve">del </w:t>
      </w:r>
      <w:r w:rsidR="00535BDE">
        <w:rPr>
          <w:rFonts w:ascii="Arial" w:hAnsi="Arial" w:cs="Arial"/>
          <w:b/>
        </w:rPr>
        <w:t xml:space="preserve">surgimiento del </w:t>
      </w:r>
      <w:r w:rsidR="008D381F" w:rsidRPr="00BC45BD">
        <w:rPr>
          <w:rFonts w:ascii="Arial" w:hAnsi="Arial" w:cs="Arial"/>
          <w:b/>
        </w:rPr>
        <w:t>Estado laico</w:t>
      </w:r>
      <w:r w:rsidR="008D381F" w:rsidRPr="006D0248">
        <w:rPr>
          <w:rFonts w:ascii="Arial" w:hAnsi="Arial" w:cs="Arial"/>
        </w:rPr>
        <w:t xml:space="preserve">. </w:t>
      </w:r>
      <w:r w:rsidR="0013198E">
        <w:rPr>
          <w:rFonts w:ascii="Arial" w:hAnsi="Arial" w:cs="Arial"/>
        </w:rPr>
        <w:t>(4</w:t>
      </w:r>
      <w:r w:rsidR="0064772F">
        <w:rPr>
          <w:rFonts w:ascii="Arial" w:hAnsi="Arial" w:cs="Arial"/>
        </w:rPr>
        <w:t xml:space="preserve"> horas)</w:t>
      </w:r>
    </w:p>
    <w:p w:rsidR="00875B20" w:rsidRPr="00875B20" w:rsidRDefault="00B2628C" w:rsidP="00ED205D">
      <w:pPr>
        <w:pStyle w:val="Prrafodelist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875B20">
        <w:rPr>
          <w:rFonts w:ascii="Arial" w:hAnsi="Arial" w:cs="Arial"/>
        </w:rPr>
        <w:t>Antecedentes: filosofía griega, Agustín de Hipona</w:t>
      </w:r>
    </w:p>
    <w:p w:rsidR="00875B20" w:rsidRPr="00875B20" w:rsidRDefault="00875B20" w:rsidP="00875B20">
      <w:pPr>
        <w:pStyle w:val="Prrafodelist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875B20">
        <w:rPr>
          <w:rFonts w:ascii="Arial" w:hAnsi="Arial" w:cs="Arial"/>
          <w:bCs/>
          <w:lang w:val="es-SV"/>
        </w:rPr>
        <w:t>El Renacimiento y el humanismo</w:t>
      </w:r>
    </w:p>
    <w:p w:rsidR="002D265B" w:rsidRPr="00875B20" w:rsidRDefault="00021733" w:rsidP="00ED205D">
      <w:pPr>
        <w:pStyle w:val="Prrafodelist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875B20">
        <w:rPr>
          <w:rFonts w:ascii="Arial" w:hAnsi="Arial" w:cs="Arial"/>
          <w:bCs/>
          <w:lang w:val="es-SV"/>
        </w:rPr>
        <w:t xml:space="preserve">Reforma religiosa </w:t>
      </w:r>
      <w:r w:rsidRPr="00875B20">
        <w:rPr>
          <w:rFonts w:ascii="Arial" w:hAnsi="Arial" w:cs="Arial"/>
          <w:lang w:val="es-SV"/>
        </w:rPr>
        <w:t>desarrollada por Lutero en Alemania</w:t>
      </w:r>
    </w:p>
    <w:p w:rsidR="00875B20" w:rsidRDefault="00021733" w:rsidP="00875B20">
      <w:pPr>
        <w:pStyle w:val="Prrafodelista"/>
        <w:numPr>
          <w:ilvl w:val="0"/>
          <w:numId w:val="8"/>
        </w:numPr>
        <w:tabs>
          <w:tab w:val="clear" w:pos="1776"/>
          <w:tab w:val="num" w:pos="1068"/>
        </w:tabs>
        <w:ind w:left="1068"/>
        <w:jc w:val="both"/>
        <w:rPr>
          <w:rFonts w:ascii="Arial" w:hAnsi="Arial" w:cs="Arial"/>
        </w:rPr>
      </w:pPr>
      <w:r w:rsidRPr="00875B20">
        <w:rPr>
          <w:rFonts w:ascii="Arial" w:hAnsi="Arial" w:cs="Arial"/>
          <w:bCs/>
          <w:lang w:val="es-SV"/>
        </w:rPr>
        <w:t>la Ilustración</w:t>
      </w:r>
      <w:r w:rsidRPr="00875B20">
        <w:rPr>
          <w:rFonts w:ascii="Arial" w:hAnsi="Arial" w:cs="Arial"/>
          <w:lang w:val="es-SV"/>
        </w:rPr>
        <w:t>. L</w:t>
      </w:r>
      <w:r w:rsidRPr="00875B20">
        <w:rPr>
          <w:rFonts w:ascii="Arial" w:hAnsi="Arial" w:cs="Arial"/>
        </w:rPr>
        <w:t xml:space="preserve">a razón humana para combatir la ignorancia, la superstición y la tiranía, desarrollar el conocimiento científico y construir un mundo mejor </w:t>
      </w:r>
    </w:p>
    <w:p w:rsidR="00875B20" w:rsidRPr="00875B20" w:rsidRDefault="00021733" w:rsidP="00875B20">
      <w:pPr>
        <w:pStyle w:val="Prrafodelista"/>
        <w:numPr>
          <w:ilvl w:val="0"/>
          <w:numId w:val="8"/>
        </w:numPr>
        <w:tabs>
          <w:tab w:val="clear" w:pos="1776"/>
          <w:tab w:val="num" w:pos="1068"/>
        </w:tabs>
        <w:ind w:left="1068"/>
        <w:jc w:val="both"/>
        <w:rPr>
          <w:rFonts w:ascii="Arial" w:hAnsi="Arial" w:cs="Arial"/>
        </w:rPr>
      </w:pPr>
      <w:r w:rsidRPr="00875B20">
        <w:rPr>
          <w:rFonts w:ascii="Arial" w:hAnsi="Arial" w:cs="Arial"/>
          <w:bCs/>
          <w:lang w:val="es-SV"/>
        </w:rPr>
        <w:t>Revolución francesa</w:t>
      </w:r>
      <w:r w:rsidRPr="00875B20">
        <w:rPr>
          <w:rFonts w:ascii="Arial" w:hAnsi="Arial" w:cs="Arial"/>
          <w:lang w:val="es-SV"/>
        </w:rPr>
        <w:t xml:space="preserve">. Fin de  la legitimación del poder político en el derecho divino. </w:t>
      </w:r>
    </w:p>
    <w:p w:rsidR="00875B20" w:rsidRDefault="00875B20" w:rsidP="00875B20">
      <w:pPr>
        <w:pStyle w:val="Prrafodelista"/>
        <w:ind w:left="708"/>
        <w:jc w:val="both"/>
        <w:rPr>
          <w:rFonts w:ascii="Arial" w:hAnsi="Arial" w:cs="Arial"/>
          <w:b/>
        </w:rPr>
      </w:pPr>
    </w:p>
    <w:p w:rsidR="000070CE" w:rsidRDefault="000070CE" w:rsidP="000070CE">
      <w:pPr>
        <w:pStyle w:val="Prrafodelista"/>
        <w:spacing w:after="200" w:line="276" w:lineRule="auto"/>
        <w:ind w:left="1428"/>
        <w:jc w:val="both"/>
        <w:rPr>
          <w:rFonts w:ascii="Arial" w:hAnsi="Arial" w:cs="Arial"/>
          <w:b/>
        </w:rPr>
      </w:pPr>
    </w:p>
    <w:p w:rsidR="00875B20" w:rsidRDefault="00875B20" w:rsidP="00875B20">
      <w:pPr>
        <w:pStyle w:val="Prrafodelista"/>
        <w:spacing w:after="200" w:line="276" w:lineRule="auto"/>
        <w:jc w:val="both"/>
        <w:rPr>
          <w:rFonts w:ascii="Arial" w:hAnsi="Arial" w:cs="Arial"/>
          <w:b/>
        </w:rPr>
      </w:pPr>
    </w:p>
    <w:p w:rsidR="0013198E" w:rsidRDefault="000E4883" w:rsidP="0013198E">
      <w:pPr>
        <w:pStyle w:val="Prrafodelista"/>
        <w:numPr>
          <w:ilvl w:val="1"/>
          <w:numId w:val="21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Encuentro</w:t>
      </w:r>
    </w:p>
    <w:p w:rsidR="00C25606" w:rsidRPr="00C25606" w:rsidRDefault="00DF5B42" w:rsidP="00C25606">
      <w:pPr>
        <w:pStyle w:val="Prrafodelista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 de junio</w:t>
      </w:r>
      <w:r w:rsidR="00C25606" w:rsidRPr="00C25606">
        <w:rPr>
          <w:rFonts w:ascii="Arial" w:hAnsi="Arial" w:cs="Arial"/>
        </w:rPr>
        <w:t xml:space="preserve"> 2018</w:t>
      </w:r>
    </w:p>
    <w:p w:rsidR="0013198E" w:rsidRDefault="0013198E" w:rsidP="0013198E">
      <w:pPr>
        <w:pStyle w:val="Prrafodelista"/>
        <w:spacing w:after="200" w:line="276" w:lineRule="auto"/>
        <w:jc w:val="both"/>
        <w:rPr>
          <w:rFonts w:ascii="Arial" w:hAnsi="Arial" w:cs="Arial"/>
          <w:b/>
        </w:rPr>
      </w:pPr>
    </w:p>
    <w:p w:rsidR="000070CE" w:rsidRPr="00C94DAA" w:rsidRDefault="000070CE" w:rsidP="009709A9">
      <w:pPr>
        <w:pStyle w:val="Prrafodelista"/>
        <w:spacing w:after="200" w:line="276" w:lineRule="auto"/>
        <w:ind w:left="732"/>
        <w:jc w:val="both"/>
        <w:rPr>
          <w:rFonts w:ascii="Arial" w:hAnsi="Arial" w:cs="Arial"/>
        </w:rPr>
      </w:pPr>
      <w:r w:rsidRPr="00C94DAA">
        <w:rPr>
          <w:rFonts w:ascii="Arial" w:hAnsi="Arial" w:cs="Arial"/>
          <w:b/>
        </w:rPr>
        <w:t>De súbditos a ciudadanos.</w:t>
      </w:r>
      <w:r w:rsidRPr="00C94DAA">
        <w:rPr>
          <w:rFonts w:ascii="Arial" w:hAnsi="Arial" w:cs="Arial"/>
        </w:rPr>
        <w:t xml:space="preserve"> </w:t>
      </w:r>
      <w:r w:rsidRPr="00C94DAA">
        <w:rPr>
          <w:rFonts w:ascii="Arial" w:hAnsi="Arial" w:cs="Arial"/>
          <w:b/>
        </w:rPr>
        <w:t>Referentes históricos</w:t>
      </w:r>
      <w:r>
        <w:rPr>
          <w:rFonts w:ascii="Arial" w:hAnsi="Arial" w:cs="Arial"/>
          <w:b/>
        </w:rPr>
        <w:t xml:space="preserve"> </w:t>
      </w:r>
      <w:r w:rsidR="0013198E">
        <w:rPr>
          <w:rFonts w:ascii="Arial" w:hAnsi="Arial" w:cs="Arial"/>
        </w:rPr>
        <w:t>(4</w:t>
      </w:r>
      <w:r w:rsidRPr="00745BDC">
        <w:rPr>
          <w:rFonts w:ascii="Arial" w:hAnsi="Arial" w:cs="Arial"/>
        </w:rPr>
        <w:t xml:space="preserve"> horas)</w:t>
      </w:r>
      <w:r w:rsidRPr="00C94DAA">
        <w:rPr>
          <w:rFonts w:ascii="Arial" w:hAnsi="Arial" w:cs="Arial"/>
          <w:b/>
        </w:rPr>
        <w:t>:</w:t>
      </w:r>
      <w:r w:rsidRPr="00C94DAA">
        <w:rPr>
          <w:rFonts w:ascii="Arial" w:hAnsi="Arial" w:cs="Arial"/>
        </w:rPr>
        <w:t xml:space="preserve"> </w:t>
      </w:r>
    </w:p>
    <w:p w:rsidR="000070CE" w:rsidRPr="009709A9" w:rsidRDefault="000070CE" w:rsidP="009709A9">
      <w:pPr>
        <w:pStyle w:val="Sinespaciado"/>
        <w:numPr>
          <w:ilvl w:val="0"/>
          <w:numId w:val="24"/>
        </w:numPr>
        <w:rPr>
          <w:rFonts w:ascii="Arial" w:hAnsi="Arial" w:cs="Arial"/>
        </w:rPr>
      </w:pPr>
      <w:r w:rsidRPr="009709A9">
        <w:rPr>
          <w:rFonts w:ascii="Arial" w:hAnsi="Arial" w:cs="Arial"/>
        </w:rPr>
        <w:t>Revolución Francesa</w:t>
      </w:r>
    </w:p>
    <w:p w:rsidR="000070CE" w:rsidRPr="009709A9" w:rsidRDefault="000070CE" w:rsidP="009709A9">
      <w:pPr>
        <w:pStyle w:val="Sinespaciado"/>
        <w:numPr>
          <w:ilvl w:val="0"/>
          <w:numId w:val="24"/>
        </w:numPr>
        <w:rPr>
          <w:rFonts w:ascii="Arial" w:hAnsi="Arial" w:cs="Arial"/>
        </w:rPr>
      </w:pPr>
      <w:r w:rsidRPr="009709A9">
        <w:rPr>
          <w:rFonts w:ascii="Arial" w:hAnsi="Arial" w:cs="Arial"/>
        </w:rPr>
        <w:t>Constitución de USA</w:t>
      </w:r>
    </w:p>
    <w:p w:rsidR="000070CE" w:rsidRPr="009709A9" w:rsidRDefault="000070CE" w:rsidP="009709A9">
      <w:pPr>
        <w:pStyle w:val="Sinespaciado"/>
        <w:numPr>
          <w:ilvl w:val="0"/>
          <w:numId w:val="24"/>
        </w:numPr>
        <w:rPr>
          <w:rFonts w:ascii="Arial" w:hAnsi="Arial" w:cs="Arial"/>
        </w:rPr>
      </w:pPr>
      <w:r w:rsidRPr="009709A9">
        <w:rPr>
          <w:rFonts w:ascii="Arial" w:hAnsi="Arial" w:cs="Arial"/>
        </w:rPr>
        <w:t xml:space="preserve">Benito Juárez y la construcción del estado nación mexicano </w:t>
      </w:r>
    </w:p>
    <w:p w:rsidR="009F53A4" w:rsidRDefault="009F53A4" w:rsidP="009709A9">
      <w:pPr>
        <w:pStyle w:val="Prrafodelista"/>
        <w:spacing w:after="200" w:line="276" w:lineRule="auto"/>
        <w:ind w:left="1080"/>
        <w:jc w:val="both"/>
        <w:rPr>
          <w:rFonts w:ascii="Arial" w:hAnsi="Arial" w:cs="Arial"/>
        </w:rPr>
      </w:pPr>
    </w:p>
    <w:p w:rsidR="00EB20EA" w:rsidRDefault="00EB20EA" w:rsidP="009709A9">
      <w:pPr>
        <w:pStyle w:val="Prrafodelista"/>
        <w:spacing w:after="200" w:line="276" w:lineRule="auto"/>
        <w:ind w:left="1080"/>
        <w:jc w:val="both"/>
        <w:rPr>
          <w:rFonts w:ascii="Arial" w:hAnsi="Arial" w:cs="Arial"/>
        </w:rPr>
      </w:pPr>
    </w:p>
    <w:p w:rsidR="008D381F" w:rsidRPr="006D0248" w:rsidRDefault="008D381F" w:rsidP="008D381F">
      <w:pPr>
        <w:pStyle w:val="Prrafodelista"/>
        <w:ind w:left="1428"/>
        <w:jc w:val="both"/>
        <w:rPr>
          <w:rFonts w:ascii="Arial" w:hAnsi="Arial" w:cs="Arial"/>
        </w:rPr>
      </w:pPr>
    </w:p>
    <w:p w:rsidR="00875B20" w:rsidRDefault="00875B20" w:rsidP="00875B20">
      <w:pPr>
        <w:pStyle w:val="Prrafodelista"/>
        <w:spacing w:after="200" w:line="276" w:lineRule="auto"/>
        <w:jc w:val="both"/>
        <w:rPr>
          <w:rFonts w:ascii="Arial" w:hAnsi="Arial" w:cs="Arial"/>
          <w:b/>
        </w:rPr>
      </w:pPr>
    </w:p>
    <w:p w:rsidR="0013198E" w:rsidRPr="00B652B0" w:rsidRDefault="000E4883" w:rsidP="0013198E">
      <w:pPr>
        <w:pStyle w:val="Prrafodelista"/>
        <w:numPr>
          <w:ilvl w:val="1"/>
          <w:numId w:val="21"/>
        </w:numPr>
        <w:spacing w:after="200" w:line="276" w:lineRule="auto"/>
        <w:jc w:val="both"/>
        <w:rPr>
          <w:rFonts w:ascii="Arial" w:hAnsi="Arial" w:cs="Arial"/>
          <w:b/>
        </w:rPr>
      </w:pPr>
      <w:r w:rsidRPr="0013198E">
        <w:rPr>
          <w:rFonts w:ascii="Arial" w:hAnsi="Arial" w:cs="Arial"/>
          <w:b/>
        </w:rPr>
        <w:t>Encuentro</w:t>
      </w:r>
    </w:p>
    <w:p w:rsidR="00C25606" w:rsidRPr="00C25606" w:rsidRDefault="00DF5B42" w:rsidP="009709A9">
      <w:pPr>
        <w:spacing w:after="20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25606" w:rsidRPr="00C25606">
        <w:rPr>
          <w:rFonts w:ascii="Arial" w:hAnsi="Arial" w:cs="Arial"/>
        </w:rPr>
        <w:t xml:space="preserve"> de junio 2018</w:t>
      </w:r>
    </w:p>
    <w:p w:rsidR="001E7BFD" w:rsidRDefault="008D381F" w:rsidP="009709A9">
      <w:pPr>
        <w:spacing w:after="200" w:line="276" w:lineRule="auto"/>
        <w:ind w:left="720"/>
        <w:jc w:val="both"/>
        <w:rPr>
          <w:rFonts w:ascii="Arial" w:hAnsi="Arial" w:cs="Arial"/>
        </w:rPr>
      </w:pPr>
      <w:r w:rsidRPr="00C94DAA">
        <w:rPr>
          <w:rFonts w:ascii="Arial" w:hAnsi="Arial" w:cs="Arial"/>
          <w:b/>
        </w:rPr>
        <w:t xml:space="preserve">Principios </w:t>
      </w:r>
      <w:r w:rsidR="00745BDC">
        <w:rPr>
          <w:rFonts w:ascii="Arial" w:hAnsi="Arial" w:cs="Arial"/>
          <w:b/>
        </w:rPr>
        <w:t xml:space="preserve">que definen a </w:t>
      </w:r>
      <w:r w:rsidRPr="00C94DAA">
        <w:rPr>
          <w:rFonts w:ascii="Arial" w:hAnsi="Arial" w:cs="Arial"/>
          <w:b/>
        </w:rPr>
        <w:t>un Estado laico</w:t>
      </w:r>
      <w:r w:rsidR="00652E85">
        <w:rPr>
          <w:rFonts w:ascii="Arial" w:hAnsi="Arial" w:cs="Arial"/>
          <w:b/>
        </w:rPr>
        <w:t xml:space="preserve"> en el siglo XXI. Diversos modelos de estado laico</w:t>
      </w:r>
      <w:r w:rsidR="00745BDC">
        <w:rPr>
          <w:rFonts w:ascii="Arial" w:hAnsi="Arial" w:cs="Arial"/>
          <w:b/>
        </w:rPr>
        <w:t xml:space="preserve"> </w:t>
      </w:r>
      <w:r w:rsidR="00A77E08">
        <w:rPr>
          <w:rFonts w:ascii="Arial" w:hAnsi="Arial" w:cs="Arial"/>
        </w:rPr>
        <w:t>(4</w:t>
      </w:r>
      <w:r w:rsidR="00745BDC" w:rsidRPr="00745BDC">
        <w:rPr>
          <w:rFonts w:ascii="Arial" w:hAnsi="Arial" w:cs="Arial"/>
        </w:rPr>
        <w:t xml:space="preserve"> horas)</w:t>
      </w:r>
    </w:p>
    <w:p w:rsidR="00F33D76" w:rsidRPr="00F33D76" w:rsidRDefault="00F33D76" w:rsidP="009709A9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F33D76">
        <w:rPr>
          <w:rFonts w:ascii="Arial" w:hAnsi="Arial" w:cs="Arial"/>
        </w:rPr>
        <w:t>Principios del Estado laico</w:t>
      </w:r>
    </w:p>
    <w:p w:rsidR="00F33D76" w:rsidRPr="00F33D76" w:rsidRDefault="00F33D76" w:rsidP="009709A9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Modelos de Estado laico:</w:t>
      </w:r>
    </w:p>
    <w:p w:rsidR="00974D1A" w:rsidRPr="009709A9" w:rsidRDefault="00974D1A" w:rsidP="00F33D76">
      <w:pPr>
        <w:pStyle w:val="Prrafodelista"/>
        <w:numPr>
          <w:ilvl w:val="1"/>
          <w:numId w:val="26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</w:rPr>
      </w:pPr>
      <w:r w:rsidRPr="009709A9">
        <w:rPr>
          <w:rFonts w:ascii="Arial" w:hAnsi="Arial" w:cs="Arial"/>
        </w:rPr>
        <w:t>El modelo francés de Estado laico</w:t>
      </w:r>
    </w:p>
    <w:p w:rsidR="00A75D92" w:rsidRPr="009709A9" w:rsidRDefault="00535BDE" w:rsidP="00F33D76">
      <w:pPr>
        <w:pStyle w:val="Prrafodelista"/>
        <w:numPr>
          <w:ilvl w:val="1"/>
          <w:numId w:val="26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</w:rPr>
      </w:pPr>
      <w:r w:rsidRPr="009709A9">
        <w:rPr>
          <w:rFonts w:ascii="Arial" w:hAnsi="Arial" w:cs="Arial"/>
        </w:rPr>
        <w:t xml:space="preserve">La laicidad abierta. El régimen de laicidad de </w:t>
      </w:r>
      <w:proofErr w:type="spellStart"/>
      <w:r w:rsidRPr="009709A9">
        <w:rPr>
          <w:rFonts w:ascii="Arial" w:hAnsi="Arial" w:cs="Arial"/>
        </w:rPr>
        <w:t>Québec</w:t>
      </w:r>
      <w:proofErr w:type="spellEnd"/>
    </w:p>
    <w:p w:rsidR="00F33D76" w:rsidRDefault="0025261F" w:rsidP="00F33D76">
      <w:pPr>
        <w:pStyle w:val="Prrafodelista"/>
        <w:numPr>
          <w:ilvl w:val="1"/>
          <w:numId w:val="26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9709A9">
        <w:rPr>
          <w:rFonts w:ascii="Arial" w:hAnsi="Arial" w:cs="Arial"/>
        </w:rPr>
        <w:t>Modelo de laicidad USA</w:t>
      </w:r>
    </w:p>
    <w:p w:rsidR="00F33D76" w:rsidRDefault="00F33D76" w:rsidP="00F33D76">
      <w:pPr>
        <w:pStyle w:val="Prrafodelista"/>
        <w:numPr>
          <w:ilvl w:val="1"/>
          <w:numId w:val="26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F33D76">
        <w:rPr>
          <w:rFonts w:ascii="Arial" w:hAnsi="Arial" w:cs="Arial"/>
        </w:rPr>
        <w:t>Turquía, el Estado laico en la cultura islámica</w:t>
      </w:r>
    </w:p>
    <w:p w:rsidR="0025261F" w:rsidRPr="00F33D76" w:rsidRDefault="0025261F" w:rsidP="00F33D7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F33D76">
        <w:rPr>
          <w:rFonts w:ascii="Arial" w:hAnsi="Arial" w:cs="Arial"/>
        </w:rPr>
        <w:t>Laicidad y laicismo</w:t>
      </w:r>
    </w:p>
    <w:p w:rsidR="0062099E" w:rsidRDefault="0062099E" w:rsidP="00176A51">
      <w:pPr>
        <w:pStyle w:val="Prrafodelista"/>
        <w:spacing w:after="200" w:line="276" w:lineRule="auto"/>
        <w:ind w:left="1788"/>
        <w:jc w:val="both"/>
        <w:rPr>
          <w:rFonts w:ascii="Arial" w:hAnsi="Arial" w:cs="Arial"/>
        </w:rPr>
      </w:pPr>
    </w:p>
    <w:p w:rsidR="0062099E" w:rsidRDefault="0062099E" w:rsidP="00176A51">
      <w:pPr>
        <w:pStyle w:val="Prrafodelista"/>
        <w:spacing w:after="200" w:line="276" w:lineRule="auto"/>
        <w:ind w:left="1788"/>
        <w:jc w:val="both"/>
        <w:rPr>
          <w:rFonts w:ascii="Arial" w:hAnsi="Arial" w:cs="Arial"/>
        </w:rPr>
      </w:pPr>
    </w:p>
    <w:p w:rsidR="0013198E" w:rsidRDefault="000E4883" w:rsidP="0013198E">
      <w:pPr>
        <w:pStyle w:val="Prrafodelista"/>
        <w:numPr>
          <w:ilvl w:val="1"/>
          <w:numId w:val="21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Encuentr</w:t>
      </w:r>
      <w:r w:rsidR="00F33D76">
        <w:rPr>
          <w:rFonts w:ascii="Arial" w:hAnsi="Arial" w:cs="Arial"/>
          <w:b/>
        </w:rPr>
        <w:t>o</w:t>
      </w:r>
    </w:p>
    <w:p w:rsidR="00C25606" w:rsidRPr="00C25606" w:rsidRDefault="00DF5B42" w:rsidP="00C25606">
      <w:pPr>
        <w:pStyle w:val="Prrafodelista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C25606" w:rsidRPr="00C25606">
        <w:rPr>
          <w:rFonts w:ascii="Arial" w:hAnsi="Arial" w:cs="Arial"/>
        </w:rPr>
        <w:t xml:space="preserve"> de junio 2018</w:t>
      </w:r>
    </w:p>
    <w:p w:rsidR="0013198E" w:rsidRDefault="0013198E" w:rsidP="001E7BFD">
      <w:pPr>
        <w:pStyle w:val="Prrafodelista"/>
        <w:spacing w:after="200" w:line="276" w:lineRule="auto"/>
        <w:ind w:left="1428"/>
        <w:jc w:val="both"/>
        <w:rPr>
          <w:rFonts w:ascii="Arial" w:hAnsi="Arial" w:cs="Arial"/>
          <w:b/>
        </w:rPr>
      </w:pPr>
    </w:p>
    <w:p w:rsidR="001E7BFD" w:rsidRPr="002156C1" w:rsidRDefault="001E7BFD" w:rsidP="009709A9">
      <w:pPr>
        <w:pStyle w:val="Prrafodelista"/>
        <w:spacing w:after="200" w:line="276" w:lineRule="auto"/>
        <w:jc w:val="both"/>
        <w:rPr>
          <w:rFonts w:ascii="Arial" w:hAnsi="Arial" w:cs="Arial"/>
          <w:b/>
        </w:rPr>
      </w:pPr>
      <w:proofErr w:type="spellStart"/>
      <w:r w:rsidRPr="002156C1">
        <w:rPr>
          <w:rFonts w:ascii="Arial" w:hAnsi="Arial" w:cs="Arial"/>
          <w:b/>
        </w:rPr>
        <w:t>Etica</w:t>
      </w:r>
      <w:proofErr w:type="spellEnd"/>
      <w:r w:rsidRPr="002156C1">
        <w:rPr>
          <w:rFonts w:ascii="Arial" w:hAnsi="Arial" w:cs="Arial"/>
          <w:b/>
        </w:rPr>
        <w:t xml:space="preserve"> secular &amp; moral religiosa</w:t>
      </w:r>
      <w:r>
        <w:rPr>
          <w:rFonts w:ascii="Arial" w:hAnsi="Arial" w:cs="Arial"/>
          <w:b/>
        </w:rPr>
        <w:t>. Las jerarquías religiosas como “administradoras” de los “valores” de la sociedad. Derechos humanos y principios de ciudadanía como referente ético.</w:t>
      </w:r>
      <w:r w:rsidR="0025261F">
        <w:rPr>
          <w:rFonts w:ascii="Arial" w:hAnsi="Arial" w:cs="Arial"/>
          <w:b/>
        </w:rPr>
        <w:t xml:space="preserve"> </w:t>
      </w:r>
      <w:r w:rsidR="00A77E08">
        <w:rPr>
          <w:rFonts w:ascii="Arial" w:hAnsi="Arial" w:cs="Arial"/>
        </w:rPr>
        <w:t>(4</w:t>
      </w:r>
      <w:r w:rsidR="0025261F" w:rsidRPr="0025261F">
        <w:rPr>
          <w:rFonts w:ascii="Arial" w:hAnsi="Arial" w:cs="Arial"/>
        </w:rPr>
        <w:t xml:space="preserve"> horas)</w:t>
      </w:r>
    </w:p>
    <w:p w:rsidR="001E7BFD" w:rsidRDefault="001E7BFD" w:rsidP="001E7BFD">
      <w:pPr>
        <w:pStyle w:val="Prrafodelista"/>
        <w:spacing w:after="200" w:line="276" w:lineRule="auto"/>
        <w:ind w:left="1428"/>
        <w:jc w:val="both"/>
        <w:rPr>
          <w:rFonts w:ascii="Arial" w:hAnsi="Arial" w:cs="Arial"/>
        </w:rPr>
      </w:pPr>
    </w:p>
    <w:p w:rsidR="001E7BFD" w:rsidRPr="0096051B" w:rsidRDefault="001E7BFD" w:rsidP="00176A51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</w:rPr>
      </w:pPr>
      <w:r w:rsidRPr="0096051B">
        <w:rPr>
          <w:rFonts w:ascii="Arial" w:hAnsi="Arial" w:cs="Arial"/>
        </w:rPr>
        <w:t>Comunidades morales diversas, valores compartidos, ética…</w:t>
      </w:r>
    </w:p>
    <w:p w:rsidR="001E7BFD" w:rsidRPr="009F53A4" w:rsidRDefault="001E7BFD" w:rsidP="009F53A4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222222"/>
          <w:shd w:val="clear" w:color="auto" w:fill="FFFFFF"/>
        </w:rPr>
      </w:pPr>
      <w:r w:rsidRPr="0096051B">
        <w:rPr>
          <w:rFonts w:ascii="Arial" w:hAnsi="Arial" w:cs="Arial"/>
          <w:color w:val="222222"/>
          <w:shd w:val="clear" w:color="auto" w:fill="FFFFFF"/>
        </w:rPr>
        <w:t>Profundizar sobre las diversas comunidades morales y sus valores particulares, frente a la construcción de valores ciudadanos compa</w:t>
      </w:r>
      <w:r w:rsidR="00B652B0">
        <w:rPr>
          <w:rFonts w:ascii="Arial" w:hAnsi="Arial" w:cs="Arial"/>
          <w:color w:val="222222"/>
          <w:shd w:val="clear" w:color="auto" w:fill="FFFFFF"/>
        </w:rPr>
        <w:t>rtidos. Valores y códigos morale</w:t>
      </w:r>
      <w:r w:rsidRPr="0096051B">
        <w:rPr>
          <w:rFonts w:ascii="Arial" w:hAnsi="Arial" w:cs="Arial"/>
          <w:color w:val="222222"/>
          <w:shd w:val="clear" w:color="auto" w:fill="FFFFFF"/>
        </w:rPr>
        <w:t xml:space="preserve">s &amp;  éticas individuales. </w:t>
      </w:r>
    </w:p>
    <w:p w:rsidR="00F33D76" w:rsidRDefault="00F33D76" w:rsidP="00F33D76">
      <w:pPr>
        <w:jc w:val="both"/>
        <w:rPr>
          <w:rFonts w:ascii="Arial" w:hAnsi="Arial" w:cs="Arial"/>
        </w:rPr>
      </w:pPr>
    </w:p>
    <w:p w:rsidR="00F33D76" w:rsidRDefault="00F33D76" w:rsidP="00F33D76">
      <w:pPr>
        <w:pStyle w:val="Prrafodelista"/>
        <w:numPr>
          <w:ilvl w:val="1"/>
          <w:numId w:val="2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Encuentro </w:t>
      </w:r>
    </w:p>
    <w:p w:rsidR="00C25606" w:rsidRPr="00C25606" w:rsidRDefault="00DF5B42" w:rsidP="00C25606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C25606" w:rsidRPr="00C25606">
        <w:rPr>
          <w:rFonts w:ascii="Arial" w:hAnsi="Arial" w:cs="Arial"/>
        </w:rPr>
        <w:t xml:space="preserve"> de junio 2018</w:t>
      </w:r>
    </w:p>
    <w:p w:rsidR="00C25606" w:rsidRDefault="00C25606" w:rsidP="00C25606">
      <w:pPr>
        <w:pStyle w:val="Prrafodelista"/>
        <w:jc w:val="both"/>
        <w:rPr>
          <w:rFonts w:ascii="Arial" w:hAnsi="Arial" w:cs="Arial"/>
          <w:b/>
        </w:rPr>
      </w:pPr>
    </w:p>
    <w:p w:rsidR="00F33D76" w:rsidRPr="00F33D76" w:rsidRDefault="00F33D76" w:rsidP="00F33D76">
      <w:pPr>
        <w:pStyle w:val="Prrafodelista"/>
        <w:jc w:val="both"/>
        <w:rPr>
          <w:rFonts w:ascii="Arial" w:hAnsi="Arial" w:cs="Arial"/>
        </w:rPr>
      </w:pPr>
      <w:r w:rsidRPr="00F33D76">
        <w:rPr>
          <w:rFonts w:ascii="Arial" w:hAnsi="Arial" w:cs="Arial"/>
        </w:rPr>
        <w:t xml:space="preserve">Taller para </w:t>
      </w:r>
      <w:r w:rsidR="00572DAE">
        <w:rPr>
          <w:rFonts w:ascii="Arial" w:hAnsi="Arial" w:cs="Arial"/>
        </w:rPr>
        <w:t xml:space="preserve">dar herramientas metodológicas y </w:t>
      </w:r>
      <w:r>
        <w:rPr>
          <w:rFonts w:ascii="Arial" w:hAnsi="Arial" w:cs="Arial"/>
        </w:rPr>
        <w:t xml:space="preserve">guiar la </w:t>
      </w:r>
      <w:r w:rsidRPr="00F33D76">
        <w:rPr>
          <w:rFonts w:ascii="Arial" w:hAnsi="Arial" w:cs="Arial"/>
        </w:rPr>
        <w:t>elaboración de Trabajos individuales, que permitan evaluar la  comprensión de conocimientos básicos sobre laicidad del Estado</w:t>
      </w:r>
    </w:p>
    <w:p w:rsidR="000E4883" w:rsidRDefault="000E4883" w:rsidP="008D381F">
      <w:pPr>
        <w:pStyle w:val="Prrafodelista"/>
        <w:ind w:left="708"/>
        <w:jc w:val="both"/>
        <w:rPr>
          <w:rFonts w:ascii="Arial" w:hAnsi="Arial" w:cs="Arial"/>
          <w:b/>
        </w:rPr>
      </w:pPr>
    </w:p>
    <w:p w:rsidR="00322841" w:rsidRDefault="00322841" w:rsidP="008D381F">
      <w:pPr>
        <w:pStyle w:val="Prrafodelista"/>
        <w:ind w:left="708"/>
        <w:jc w:val="both"/>
        <w:rPr>
          <w:rFonts w:ascii="Arial" w:hAnsi="Arial" w:cs="Arial"/>
          <w:b/>
        </w:rPr>
      </w:pPr>
    </w:p>
    <w:p w:rsidR="00322841" w:rsidRDefault="00322841" w:rsidP="008D381F">
      <w:pPr>
        <w:pStyle w:val="Prrafodelista"/>
        <w:ind w:left="708"/>
        <w:jc w:val="both"/>
        <w:rPr>
          <w:rFonts w:ascii="Arial" w:hAnsi="Arial" w:cs="Arial"/>
          <w:b/>
        </w:rPr>
      </w:pPr>
    </w:p>
    <w:p w:rsidR="00322841" w:rsidRDefault="00322841" w:rsidP="008D381F">
      <w:pPr>
        <w:pStyle w:val="Prrafodelista"/>
        <w:ind w:left="708"/>
        <w:jc w:val="both"/>
        <w:rPr>
          <w:rFonts w:ascii="Arial" w:hAnsi="Arial" w:cs="Arial"/>
          <w:b/>
        </w:rPr>
      </w:pPr>
    </w:p>
    <w:p w:rsidR="00322841" w:rsidRDefault="00322841" w:rsidP="008D381F">
      <w:pPr>
        <w:pStyle w:val="Prrafodelista"/>
        <w:ind w:left="708"/>
        <w:jc w:val="both"/>
        <w:rPr>
          <w:rFonts w:ascii="Arial" w:hAnsi="Arial" w:cs="Arial"/>
          <w:b/>
        </w:rPr>
      </w:pPr>
    </w:p>
    <w:p w:rsidR="00322841" w:rsidRDefault="00322841" w:rsidP="008D381F">
      <w:pPr>
        <w:pStyle w:val="Prrafodelista"/>
        <w:ind w:left="708"/>
        <w:jc w:val="both"/>
        <w:rPr>
          <w:rFonts w:ascii="Arial" w:hAnsi="Arial" w:cs="Arial"/>
          <w:b/>
        </w:rPr>
      </w:pPr>
    </w:p>
    <w:p w:rsidR="00322841" w:rsidRDefault="00322841" w:rsidP="008D381F">
      <w:pPr>
        <w:pStyle w:val="Prrafodelista"/>
        <w:ind w:left="708"/>
        <w:jc w:val="both"/>
        <w:rPr>
          <w:rFonts w:ascii="Arial" w:hAnsi="Arial" w:cs="Arial"/>
          <w:b/>
        </w:rPr>
      </w:pPr>
    </w:p>
    <w:p w:rsidR="00322841" w:rsidRDefault="00322841" w:rsidP="008D381F">
      <w:pPr>
        <w:pStyle w:val="Prrafodelista"/>
        <w:ind w:left="708"/>
        <w:jc w:val="both"/>
        <w:rPr>
          <w:rFonts w:ascii="Arial" w:hAnsi="Arial" w:cs="Arial"/>
          <w:b/>
        </w:rPr>
      </w:pPr>
    </w:p>
    <w:p w:rsidR="00322841" w:rsidRDefault="00322841" w:rsidP="008D381F">
      <w:pPr>
        <w:pStyle w:val="Prrafodelista"/>
        <w:ind w:left="708"/>
        <w:jc w:val="both"/>
        <w:rPr>
          <w:rFonts w:ascii="Arial" w:hAnsi="Arial" w:cs="Arial"/>
          <w:b/>
        </w:rPr>
      </w:pPr>
    </w:p>
    <w:p w:rsidR="00F33D76" w:rsidRDefault="00F33D76" w:rsidP="00132EB6">
      <w:pPr>
        <w:pStyle w:val="Prrafodelista"/>
        <w:ind w:left="0"/>
        <w:jc w:val="both"/>
        <w:rPr>
          <w:rFonts w:ascii="Arial" w:hAnsi="Arial" w:cs="Arial"/>
          <w:b/>
        </w:rPr>
      </w:pPr>
    </w:p>
    <w:p w:rsidR="00F33D76" w:rsidRDefault="00F33D76" w:rsidP="00132EB6">
      <w:pPr>
        <w:pStyle w:val="Prrafodelista"/>
        <w:ind w:left="0"/>
        <w:jc w:val="both"/>
        <w:rPr>
          <w:rFonts w:ascii="Arial" w:hAnsi="Arial" w:cs="Arial"/>
          <w:b/>
        </w:rPr>
      </w:pPr>
    </w:p>
    <w:p w:rsidR="00F33D76" w:rsidRDefault="00F33D76" w:rsidP="00132EB6">
      <w:pPr>
        <w:pStyle w:val="Prrafodelista"/>
        <w:ind w:left="0"/>
        <w:jc w:val="both"/>
        <w:rPr>
          <w:rFonts w:ascii="Arial" w:hAnsi="Arial" w:cs="Arial"/>
          <w:b/>
        </w:rPr>
      </w:pPr>
    </w:p>
    <w:p w:rsidR="001E7BFD" w:rsidRDefault="001E7BFD" w:rsidP="00132EB6">
      <w:pPr>
        <w:pStyle w:val="Prrafodelista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MODULO 2. </w:t>
      </w:r>
      <w:r w:rsidR="000E4883">
        <w:rPr>
          <w:rFonts w:ascii="Arial" w:hAnsi="Arial" w:cs="Arial"/>
          <w:b/>
        </w:rPr>
        <w:t>HISTORIA Y ACTUALIDAD DE LA LAICIDAD EN EL SALVADOR</w:t>
      </w:r>
    </w:p>
    <w:p w:rsidR="001E7BFD" w:rsidRDefault="001E7BFD" w:rsidP="008D381F">
      <w:pPr>
        <w:pStyle w:val="Prrafodelista"/>
        <w:ind w:left="708"/>
        <w:jc w:val="both"/>
        <w:rPr>
          <w:rFonts w:ascii="Arial" w:hAnsi="Arial" w:cs="Arial"/>
          <w:b/>
        </w:rPr>
      </w:pPr>
    </w:p>
    <w:p w:rsidR="0013198E" w:rsidRDefault="000E4883" w:rsidP="00B652B0">
      <w:pPr>
        <w:pStyle w:val="Prrafodelista"/>
        <w:numPr>
          <w:ilvl w:val="1"/>
          <w:numId w:val="22"/>
        </w:numPr>
        <w:spacing w:after="200" w:line="276" w:lineRule="auto"/>
        <w:jc w:val="both"/>
        <w:rPr>
          <w:rFonts w:ascii="Arial" w:hAnsi="Arial" w:cs="Arial"/>
          <w:b/>
        </w:rPr>
      </w:pPr>
      <w:r w:rsidRPr="0013198E">
        <w:rPr>
          <w:rFonts w:ascii="Arial" w:hAnsi="Arial" w:cs="Arial"/>
          <w:b/>
        </w:rPr>
        <w:t>Encuentro</w:t>
      </w:r>
    </w:p>
    <w:p w:rsidR="00C25606" w:rsidRPr="00C25606" w:rsidRDefault="00DF5B42" w:rsidP="00C25606">
      <w:pPr>
        <w:pStyle w:val="Prrafodelista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C25606">
        <w:rPr>
          <w:rFonts w:ascii="Arial" w:hAnsi="Arial" w:cs="Arial"/>
        </w:rPr>
        <w:t xml:space="preserve"> de junio 2018</w:t>
      </w:r>
    </w:p>
    <w:p w:rsidR="00B652B0" w:rsidRDefault="00B652B0" w:rsidP="009709A9">
      <w:pPr>
        <w:pStyle w:val="Prrafodelista"/>
        <w:spacing w:after="200" w:line="276" w:lineRule="auto"/>
        <w:ind w:left="708"/>
        <w:jc w:val="both"/>
        <w:rPr>
          <w:rFonts w:ascii="Arial" w:hAnsi="Arial" w:cs="Arial"/>
          <w:b/>
        </w:rPr>
      </w:pPr>
    </w:p>
    <w:p w:rsidR="00745BDC" w:rsidRPr="00745BDC" w:rsidRDefault="00745BDC" w:rsidP="009709A9">
      <w:pPr>
        <w:pStyle w:val="Prrafodelista"/>
        <w:spacing w:after="200" w:line="276" w:lineRule="auto"/>
        <w:ind w:left="708"/>
        <w:jc w:val="both"/>
        <w:rPr>
          <w:rFonts w:ascii="Arial" w:hAnsi="Arial" w:cs="Arial"/>
          <w:b/>
        </w:rPr>
      </w:pPr>
      <w:r w:rsidRPr="00745BDC">
        <w:rPr>
          <w:rFonts w:ascii="Arial" w:hAnsi="Arial" w:cs="Arial"/>
          <w:b/>
        </w:rPr>
        <w:t>La conquista de la laicidad del Estado en El Salvador</w:t>
      </w:r>
      <w:r>
        <w:rPr>
          <w:rFonts w:ascii="Arial" w:hAnsi="Arial" w:cs="Arial"/>
          <w:b/>
        </w:rPr>
        <w:t xml:space="preserve"> </w:t>
      </w:r>
      <w:r w:rsidR="00A77E08">
        <w:rPr>
          <w:rFonts w:ascii="Arial" w:hAnsi="Arial" w:cs="Arial"/>
        </w:rPr>
        <w:t>(4</w:t>
      </w:r>
      <w:r w:rsidRPr="00745BDC">
        <w:rPr>
          <w:rFonts w:ascii="Arial" w:hAnsi="Arial" w:cs="Arial"/>
        </w:rPr>
        <w:t xml:space="preserve"> horas)</w:t>
      </w:r>
    </w:p>
    <w:p w:rsidR="00745BDC" w:rsidRDefault="008D381F" w:rsidP="00745BDC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</w:rPr>
      </w:pPr>
      <w:r w:rsidRPr="006D0248">
        <w:rPr>
          <w:rFonts w:ascii="Arial" w:hAnsi="Arial" w:cs="Arial"/>
        </w:rPr>
        <w:t xml:space="preserve">Consolidación del Estado nacional. </w:t>
      </w:r>
    </w:p>
    <w:p w:rsidR="00745BDC" w:rsidRDefault="008D381F" w:rsidP="00745BDC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</w:rPr>
      </w:pPr>
      <w:r w:rsidRPr="006D0248">
        <w:rPr>
          <w:rFonts w:ascii="Arial" w:hAnsi="Arial" w:cs="Arial"/>
        </w:rPr>
        <w:t xml:space="preserve">Periodo liberal y asunción por el Estado de competencias en materia de estado civil,  registro de las personas y educación.  </w:t>
      </w:r>
    </w:p>
    <w:p w:rsidR="00132EB6" w:rsidRDefault="00572DAE" w:rsidP="009F53A4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Contexto histórico en el que se incorpora l</w:t>
      </w:r>
      <w:r w:rsidR="008D381F" w:rsidRPr="006D0248">
        <w:rPr>
          <w:rFonts w:ascii="Arial" w:hAnsi="Arial" w:cs="Arial"/>
        </w:rPr>
        <w:t>a laicidad en las Constituciones de El Salvador.</w:t>
      </w:r>
    </w:p>
    <w:p w:rsidR="00B652B0" w:rsidRDefault="00B652B0" w:rsidP="00B652B0">
      <w:pPr>
        <w:pStyle w:val="Prrafodelista"/>
        <w:spacing w:after="200" w:line="276" w:lineRule="auto"/>
        <w:jc w:val="both"/>
        <w:rPr>
          <w:rFonts w:ascii="Arial" w:hAnsi="Arial" w:cs="Arial"/>
          <w:b/>
        </w:rPr>
      </w:pPr>
    </w:p>
    <w:p w:rsidR="00322841" w:rsidRDefault="00322841" w:rsidP="00B652B0">
      <w:pPr>
        <w:pStyle w:val="Prrafodelista"/>
        <w:spacing w:after="200" w:line="276" w:lineRule="auto"/>
        <w:jc w:val="both"/>
        <w:rPr>
          <w:rFonts w:ascii="Arial" w:hAnsi="Arial" w:cs="Arial"/>
          <w:b/>
        </w:rPr>
      </w:pPr>
    </w:p>
    <w:p w:rsidR="000E4883" w:rsidRDefault="000E4883" w:rsidP="000E4883">
      <w:pPr>
        <w:pStyle w:val="Prrafodelista"/>
        <w:numPr>
          <w:ilvl w:val="1"/>
          <w:numId w:val="22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Encuentro</w:t>
      </w:r>
    </w:p>
    <w:p w:rsidR="00C25606" w:rsidRPr="00C25606" w:rsidRDefault="00DF5B42" w:rsidP="00C25606">
      <w:pPr>
        <w:pStyle w:val="Prrafodelista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 de jul</w:t>
      </w:r>
      <w:r w:rsidR="00C25606">
        <w:rPr>
          <w:rFonts w:ascii="Arial" w:hAnsi="Arial" w:cs="Arial"/>
        </w:rPr>
        <w:t>io 2018</w:t>
      </w:r>
    </w:p>
    <w:p w:rsidR="00132EB6" w:rsidRPr="00132EB6" w:rsidRDefault="00132EB6" w:rsidP="009709A9">
      <w:pPr>
        <w:spacing w:after="200" w:line="276" w:lineRule="auto"/>
        <w:ind w:left="720"/>
        <w:jc w:val="both"/>
        <w:rPr>
          <w:rFonts w:ascii="Arial" w:hAnsi="Arial" w:cs="Arial"/>
        </w:rPr>
      </w:pPr>
      <w:r w:rsidRPr="00132EB6">
        <w:rPr>
          <w:rFonts w:ascii="Arial" w:hAnsi="Arial" w:cs="Arial"/>
          <w:b/>
        </w:rPr>
        <w:t xml:space="preserve">Bases legales del carácter laico del Estado y regulación de la libertad religiosa. </w:t>
      </w:r>
      <w:r w:rsidR="00A77E08">
        <w:rPr>
          <w:rFonts w:ascii="Arial" w:hAnsi="Arial" w:cs="Arial"/>
        </w:rPr>
        <w:t>(4</w:t>
      </w:r>
      <w:r>
        <w:rPr>
          <w:rFonts w:ascii="Arial" w:hAnsi="Arial" w:cs="Arial"/>
        </w:rPr>
        <w:t xml:space="preserve"> horas)</w:t>
      </w:r>
    </w:p>
    <w:p w:rsidR="00652E85" w:rsidRDefault="00652E85" w:rsidP="00745BDC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laicidad en la </w:t>
      </w:r>
      <w:r w:rsidR="009C76FA">
        <w:rPr>
          <w:rFonts w:ascii="Arial" w:hAnsi="Arial" w:cs="Arial"/>
        </w:rPr>
        <w:t xml:space="preserve">actual </w:t>
      </w:r>
      <w:r>
        <w:rPr>
          <w:rFonts w:ascii="Arial" w:hAnsi="Arial" w:cs="Arial"/>
        </w:rPr>
        <w:t>legislación</w:t>
      </w:r>
      <w:r w:rsidR="009C76FA">
        <w:rPr>
          <w:rFonts w:ascii="Arial" w:hAnsi="Arial" w:cs="Arial"/>
        </w:rPr>
        <w:t xml:space="preserve"> salvadoreña</w:t>
      </w:r>
    </w:p>
    <w:p w:rsidR="00BD570E" w:rsidRDefault="009C76FA" w:rsidP="009C76FA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Regulación de la actividad religiosa. Concordato del Estado salvadoreño y el Vaticano.</w:t>
      </w:r>
    </w:p>
    <w:p w:rsidR="00F33D76" w:rsidRPr="00F33D76" w:rsidRDefault="00F33D76" w:rsidP="00F33D76">
      <w:pPr>
        <w:spacing w:after="200" w:line="276" w:lineRule="auto"/>
        <w:jc w:val="both"/>
        <w:rPr>
          <w:rFonts w:ascii="Arial" w:hAnsi="Arial" w:cs="Arial"/>
          <w:b/>
        </w:rPr>
      </w:pPr>
    </w:p>
    <w:p w:rsidR="00A77E08" w:rsidRDefault="000E4883" w:rsidP="00A77E08">
      <w:pPr>
        <w:pStyle w:val="Prrafodelista"/>
        <w:numPr>
          <w:ilvl w:val="1"/>
          <w:numId w:val="22"/>
        </w:numPr>
        <w:spacing w:after="200" w:line="276" w:lineRule="auto"/>
        <w:jc w:val="both"/>
        <w:rPr>
          <w:rFonts w:ascii="Arial" w:hAnsi="Arial" w:cs="Arial"/>
          <w:b/>
        </w:rPr>
      </w:pPr>
      <w:r w:rsidRPr="00A77E08">
        <w:rPr>
          <w:rFonts w:ascii="Arial" w:hAnsi="Arial" w:cs="Arial"/>
          <w:b/>
        </w:rPr>
        <w:t>Encuentro</w:t>
      </w:r>
    </w:p>
    <w:p w:rsidR="00C25606" w:rsidRPr="00C25606" w:rsidRDefault="00DF5B42" w:rsidP="00C25606">
      <w:pPr>
        <w:pStyle w:val="Prrafodelista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C25606">
        <w:rPr>
          <w:rFonts w:ascii="Arial" w:hAnsi="Arial" w:cs="Arial"/>
        </w:rPr>
        <w:t xml:space="preserve"> de julio 2018</w:t>
      </w:r>
    </w:p>
    <w:p w:rsidR="00745BDC" w:rsidRDefault="00745BDC" w:rsidP="00745BDC">
      <w:pPr>
        <w:pStyle w:val="Prrafodelista"/>
        <w:spacing w:after="200" w:line="276" w:lineRule="auto"/>
        <w:ind w:left="1428"/>
        <w:jc w:val="both"/>
        <w:rPr>
          <w:rFonts w:ascii="Arial" w:hAnsi="Arial" w:cs="Arial"/>
        </w:rPr>
      </w:pPr>
    </w:p>
    <w:p w:rsidR="00745BDC" w:rsidRDefault="008D381F" w:rsidP="009709A9">
      <w:pPr>
        <w:pStyle w:val="Prrafodelista"/>
        <w:spacing w:after="200" w:line="276" w:lineRule="auto"/>
        <w:jc w:val="both"/>
        <w:rPr>
          <w:rFonts w:ascii="Arial" w:hAnsi="Arial" w:cs="Arial"/>
        </w:rPr>
      </w:pPr>
      <w:r w:rsidRPr="00BD570E">
        <w:rPr>
          <w:rFonts w:ascii="Arial" w:hAnsi="Arial" w:cs="Arial"/>
          <w:b/>
        </w:rPr>
        <w:t xml:space="preserve">El Salvador una sociedad de pensamiento, creencias y practicas plurales y diversas. </w:t>
      </w:r>
      <w:r w:rsidR="00A77E08">
        <w:rPr>
          <w:rFonts w:ascii="Arial" w:hAnsi="Arial" w:cs="Arial"/>
        </w:rPr>
        <w:t>(4</w:t>
      </w:r>
      <w:r w:rsidR="00176A51" w:rsidRPr="00176A51">
        <w:rPr>
          <w:rFonts w:ascii="Arial" w:hAnsi="Arial" w:cs="Arial"/>
        </w:rPr>
        <w:t xml:space="preserve"> horas)</w:t>
      </w:r>
    </w:p>
    <w:p w:rsidR="009709A9" w:rsidRPr="00BD570E" w:rsidRDefault="009709A9" w:rsidP="009709A9">
      <w:pPr>
        <w:pStyle w:val="Prrafodelista"/>
        <w:spacing w:after="200" w:line="276" w:lineRule="auto"/>
        <w:jc w:val="both"/>
        <w:rPr>
          <w:rFonts w:ascii="Arial" w:hAnsi="Arial" w:cs="Arial"/>
          <w:b/>
        </w:rPr>
      </w:pPr>
    </w:p>
    <w:p w:rsidR="00BD570E" w:rsidRDefault="008D381F" w:rsidP="009709A9">
      <w:pPr>
        <w:pStyle w:val="Prrafodelista"/>
        <w:numPr>
          <w:ilvl w:val="0"/>
          <w:numId w:val="11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96051B">
        <w:rPr>
          <w:rFonts w:ascii="Arial" w:hAnsi="Arial" w:cs="Arial"/>
        </w:rPr>
        <w:t>Bases sociológicas que sustentan la necesidad del carácter laico del Estado.</w:t>
      </w:r>
    </w:p>
    <w:p w:rsidR="00BD570E" w:rsidRPr="00BD570E" w:rsidRDefault="00BD570E" w:rsidP="009709A9">
      <w:pPr>
        <w:pStyle w:val="Prrafodelista"/>
        <w:numPr>
          <w:ilvl w:val="0"/>
          <w:numId w:val="11"/>
        </w:numPr>
        <w:spacing w:after="200"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D</w:t>
      </w:r>
      <w:r w:rsidRPr="0096051B">
        <w:rPr>
          <w:rFonts w:ascii="Arial" w:hAnsi="Arial" w:cs="Arial"/>
          <w:color w:val="222222"/>
          <w:shd w:val="clear" w:color="auto" w:fill="FFFFFF"/>
        </w:rPr>
        <w:t>iversidad de creencias y pensamiento existente  en el país y su evolución en el tiempo</w:t>
      </w:r>
    </w:p>
    <w:p w:rsidR="00745BDC" w:rsidRPr="00B2628C" w:rsidRDefault="00BD570E" w:rsidP="009709A9">
      <w:pPr>
        <w:pStyle w:val="Prrafodelista"/>
        <w:numPr>
          <w:ilvl w:val="0"/>
          <w:numId w:val="11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B2628C">
        <w:rPr>
          <w:rFonts w:ascii="Arial" w:hAnsi="Arial" w:cs="Arial"/>
          <w:color w:val="222222"/>
          <w:shd w:val="clear" w:color="auto" w:fill="FFFFFF"/>
        </w:rPr>
        <w:t>Influencias externas en la conformación de la religiosidad en El Salvador</w:t>
      </w:r>
      <w:r w:rsidR="008D381F" w:rsidRPr="00B2628C">
        <w:rPr>
          <w:rFonts w:ascii="Arial" w:hAnsi="Arial" w:cs="Arial"/>
        </w:rPr>
        <w:t xml:space="preserve"> </w:t>
      </w:r>
    </w:p>
    <w:p w:rsidR="00B2628C" w:rsidRDefault="00B2628C" w:rsidP="00B2628C">
      <w:pPr>
        <w:pStyle w:val="Prrafodelista"/>
        <w:spacing w:after="200" w:line="276" w:lineRule="auto"/>
        <w:jc w:val="both"/>
        <w:rPr>
          <w:rFonts w:ascii="Arial" w:hAnsi="Arial" w:cs="Arial"/>
          <w:b/>
        </w:rPr>
      </w:pPr>
    </w:p>
    <w:p w:rsidR="00322841" w:rsidRDefault="00322841" w:rsidP="00B2628C">
      <w:pPr>
        <w:pStyle w:val="Prrafodelista"/>
        <w:spacing w:after="200" w:line="276" w:lineRule="auto"/>
        <w:jc w:val="both"/>
        <w:rPr>
          <w:rFonts w:ascii="Arial" w:hAnsi="Arial" w:cs="Arial"/>
          <w:b/>
        </w:rPr>
      </w:pPr>
    </w:p>
    <w:p w:rsidR="00A77E08" w:rsidRDefault="000E4883" w:rsidP="00A77E08">
      <w:pPr>
        <w:pStyle w:val="Prrafodelista"/>
        <w:numPr>
          <w:ilvl w:val="1"/>
          <w:numId w:val="22"/>
        </w:numPr>
        <w:spacing w:after="200" w:line="276" w:lineRule="auto"/>
        <w:jc w:val="both"/>
        <w:rPr>
          <w:rFonts w:ascii="Arial" w:hAnsi="Arial" w:cs="Arial"/>
          <w:b/>
        </w:rPr>
      </w:pPr>
      <w:r w:rsidRPr="00A77E08">
        <w:rPr>
          <w:rFonts w:ascii="Arial" w:hAnsi="Arial" w:cs="Arial"/>
          <w:b/>
        </w:rPr>
        <w:t>Encuentro</w:t>
      </w:r>
    </w:p>
    <w:p w:rsidR="00C25606" w:rsidRPr="00C25606" w:rsidRDefault="00DF5B42" w:rsidP="00C25606">
      <w:pPr>
        <w:pStyle w:val="Prrafodelista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C25606" w:rsidRPr="00C25606">
        <w:rPr>
          <w:rFonts w:ascii="Arial" w:hAnsi="Arial" w:cs="Arial"/>
        </w:rPr>
        <w:t xml:space="preserve"> de julio 2018</w:t>
      </w:r>
    </w:p>
    <w:p w:rsidR="00BD570E" w:rsidRPr="00A77E08" w:rsidRDefault="00132EB6" w:rsidP="009709A9">
      <w:pPr>
        <w:spacing w:after="200" w:line="276" w:lineRule="auto"/>
        <w:ind w:left="720"/>
        <w:jc w:val="both"/>
        <w:rPr>
          <w:rFonts w:ascii="Arial" w:hAnsi="Arial" w:cs="Arial"/>
        </w:rPr>
      </w:pPr>
      <w:r w:rsidRPr="00132EB6">
        <w:rPr>
          <w:rFonts w:ascii="Arial" w:hAnsi="Arial" w:cs="Arial"/>
          <w:b/>
        </w:rPr>
        <w:t>I</w:t>
      </w:r>
      <w:r w:rsidR="00B652B0">
        <w:rPr>
          <w:rFonts w:ascii="Arial" w:hAnsi="Arial" w:cs="Arial"/>
          <w:b/>
        </w:rPr>
        <w:t xml:space="preserve">nfluencia </w:t>
      </w:r>
      <w:r w:rsidRPr="00132EB6">
        <w:rPr>
          <w:rFonts w:ascii="Arial" w:hAnsi="Arial" w:cs="Arial"/>
          <w:b/>
        </w:rPr>
        <w:t xml:space="preserve">de las normas morales religiosas en las prácticas reales de la sociedad salvadoreña. </w:t>
      </w:r>
      <w:r w:rsidR="00BD570E" w:rsidRPr="00132EB6">
        <w:rPr>
          <w:rFonts w:ascii="Arial" w:hAnsi="Arial" w:cs="Arial"/>
          <w:b/>
        </w:rPr>
        <w:t>Secularización de las prácticas sociales</w:t>
      </w:r>
      <w:r w:rsidRPr="00132EB6">
        <w:rPr>
          <w:rFonts w:ascii="Arial" w:hAnsi="Arial" w:cs="Arial"/>
          <w:b/>
        </w:rPr>
        <w:t>.</w:t>
      </w:r>
      <w:r w:rsidR="00A77E08">
        <w:rPr>
          <w:rFonts w:ascii="Arial" w:hAnsi="Arial" w:cs="Arial"/>
          <w:b/>
        </w:rPr>
        <w:t xml:space="preserve"> </w:t>
      </w:r>
      <w:r w:rsidR="00A77E08" w:rsidRPr="00A77E08">
        <w:rPr>
          <w:rFonts w:ascii="Arial" w:hAnsi="Arial" w:cs="Arial"/>
        </w:rPr>
        <w:t>(4 horas)</w:t>
      </w:r>
    </w:p>
    <w:p w:rsidR="00132EB6" w:rsidRDefault="00132EB6" w:rsidP="009709A9">
      <w:pPr>
        <w:pStyle w:val="Prrafodelista"/>
        <w:numPr>
          <w:ilvl w:val="0"/>
          <w:numId w:val="16"/>
        </w:numPr>
        <w:spacing w:after="200"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Normas morales religiosas sobre sexualidad y practicas actuales de la sociedad salvadoreña.</w:t>
      </w:r>
    </w:p>
    <w:p w:rsidR="00132EB6" w:rsidRPr="00132EB6" w:rsidRDefault="00132EB6" w:rsidP="009709A9">
      <w:pPr>
        <w:pStyle w:val="Prrafodelista"/>
        <w:numPr>
          <w:ilvl w:val="0"/>
          <w:numId w:val="16"/>
        </w:numPr>
        <w:spacing w:after="200"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Normas religiosas sobre el estado civil de las personas y realidad sociológica. El modelo de “sagrada familia” y la multiplicidad de familias en El Salvador.</w:t>
      </w:r>
    </w:p>
    <w:p w:rsidR="00F33D76" w:rsidRDefault="00F33D76" w:rsidP="00F33D76">
      <w:pPr>
        <w:spacing w:after="200" w:line="276" w:lineRule="auto"/>
        <w:jc w:val="both"/>
        <w:rPr>
          <w:rFonts w:ascii="Arial" w:hAnsi="Arial" w:cs="Arial"/>
        </w:rPr>
      </w:pPr>
    </w:p>
    <w:p w:rsidR="00F33D76" w:rsidRDefault="00F33D76" w:rsidP="00F33D76">
      <w:pPr>
        <w:pStyle w:val="Prrafodelista"/>
        <w:numPr>
          <w:ilvl w:val="1"/>
          <w:numId w:val="22"/>
        </w:numPr>
        <w:spacing w:after="200" w:line="276" w:lineRule="auto"/>
        <w:jc w:val="both"/>
        <w:rPr>
          <w:rFonts w:ascii="Arial" w:hAnsi="Arial" w:cs="Arial"/>
          <w:b/>
        </w:rPr>
      </w:pPr>
      <w:r w:rsidRPr="00F33D76">
        <w:rPr>
          <w:rFonts w:ascii="Arial" w:hAnsi="Arial" w:cs="Arial"/>
          <w:b/>
        </w:rPr>
        <w:t>Encuentro</w:t>
      </w:r>
    </w:p>
    <w:p w:rsidR="00C25606" w:rsidRPr="00C25606" w:rsidRDefault="00DF5B42" w:rsidP="00C25606">
      <w:pPr>
        <w:pStyle w:val="Prrafodelista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C25606" w:rsidRPr="00C25606">
        <w:rPr>
          <w:rFonts w:ascii="Arial" w:hAnsi="Arial" w:cs="Arial"/>
        </w:rPr>
        <w:t xml:space="preserve"> de julio 2018</w:t>
      </w:r>
    </w:p>
    <w:p w:rsidR="00F33D76" w:rsidRPr="00F33D76" w:rsidRDefault="00F33D76" w:rsidP="00F33D76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Taller de metodología </w:t>
      </w:r>
      <w:r w:rsidRPr="00F33D76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 xml:space="preserve">guiar la </w:t>
      </w:r>
      <w:r w:rsidRPr="00F33D76">
        <w:rPr>
          <w:rFonts w:ascii="Arial" w:hAnsi="Arial" w:cs="Arial"/>
        </w:rPr>
        <w:t>elaboración de Trabajos individuales</w:t>
      </w:r>
      <w:r>
        <w:rPr>
          <w:rFonts w:ascii="Arial" w:hAnsi="Arial" w:cs="Arial"/>
        </w:rPr>
        <w:t xml:space="preserve"> o grupales de análisis de buenas prácticas o vulneraciones a la laicidad del Estado en instituciones del Estado, edificios públicos o lugares de trabajo o incidencia de los y las participantes.</w:t>
      </w:r>
      <w:r w:rsidRPr="00F33D76">
        <w:rPr>
          <w:rFonts w:ascii="Arial" w:hAnsi="Arial" w:cs="Arial"/>
        </w:rPr>
        <w:t xml:space="preserve"> </w:t>
      </w:r>
    </w:p>
    <w:p w:rsidR="003379D5" w:rsidRDefault="003379D5" w:rsidP="00F33D76">
      <w:pPr>
        <w:spacing w:after="200" w:line="276" w:lineRule="auto"/>
        <w:jc w:val="both"/>
        <w:rPr>
          <w:rFonts w:ascii="Arial" w:hAnsi="Arial" w:cs="Arial"/>
        </w:rPr>
      </w:pPr>
    </w:p>
    <w:p w:rsidR="003379D5" w:rsidRPr="00BD570E" w:rsidRDefault="003379D5" w:rsidP="00F33D76">
      <w:pPr>
        <w:spacing w:after="200" w:line="276" w:lineRule="auto"/>
        <w:jc w:val="both"/>
        <w:rPr>
          <w:rFonts w:ascii="Arial" w:hAnsi="Arial" w:cs="Arial"/>
        </w:rPr>
      </w:pPr>
    </w:p>
    <w:p w:rsidR="001E7BFD" w:rsidRPr="001E7BFD" w:rsidRDefault="0025261F" w:rsidP="001E7BF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MODULO 3</w:t>
      </w:r>
      <w:r w:rsidR="00A77E08" w:rsidRPr="001E7BFD">
        <w:rPr>
          <w:rFonts w:ascii="Arial" w:hAnsi="Arial" w:cs="Arial"/>
          <w:b/>
        </w:rPr>
        <w:t>.</w:t>
      </w:r>
      <w:r w:rsidR="00A77E08">
        <w:rPr>
          <w:rFonts w:ascii="Arial" w:hAnsi="Arial" w:cs="Arial"/>
        </w:rPr>
        <w:t xml:space="preserve"> </w:t>
      </w:r>
      <w:r w:rsidR="00A77E08" w:rsidRPr="00F959A5">
        <w:rPr>
          <w:rFonts w:ascii="Arial" w:hAnsi="Arial" w:cs="Arial"/>
          <w:b/>
        </w:rPr>
        <w:t>IMPLICACI</w:t>
      </w:r>
      <w:r w:rsidR="00A77E08">
        <w:rPr>
          <w:rFonts w:ascii="Arial" w:hAnsi="Arial" w:cs="Arial"/>
          <w:b/>
        </w:rPr>
        <w:t>ONES DEL CARÁCTER LAICO DEL E</w:t>
      </w:r>
      <w:r w:rsidR="00A77E08" w:rsidRPr="00F959A5">
        <w:rPr>
          <w:rFonts w:ascii="Arial" w:hAnsi="Arial" w:cs="Arial"/>
          <w:b/>
        </w:rPr>
        <w:t>STADO PARA LA GARANTÍA DE DERECHOS, LIBERTADES Y LA DEMOCRACIA EN EL SALVADOR</w:t>
      </w:r>
      <w:r w:rsidR="00A77E08">
        <w:rPr>
          <w:rFonts w:ascii="Arial" w:hAnsi="Arial" w:cs="Arial"/>
          <w:b/>
        </w:rPr>
        <w:t xml:space="preserve">. </w:t>
      </w:r>
      <w:r w:rsidR="00A77E08" w:rsidRPr="00CF040B">
        <w:rPr>
          <w:rFonts w:ascii="Arial" w:hAnsi="Arial" w:cs="Arial"/>
          <w:b/>
        </w:rPr>
        <w:t>AUTONOMÍA DEL ESTADO EN LA DEFINICIÓN DE LAS POLÍTICAS PÚBLICAS.</w:t>
      </w:r>
    </w:p>
    <w:p w:rsidR="008D381F" w:rsidRDefault="008D381F" w:rsidP="008D381F">
      <w:pPr>
        <w:pStyle w:val="Prrafodelista"/>
        <w:ind w:left="708"/>
        <w:jc w:val="both"/>
        <w:rPr>
          <w:rFonts w:ascii="Arial" w:hAnsi="Arial" w:cs="Arial"/>
        </w:rPr>
      </w:pPr>
    </w:p>
    <w:p w:rsidR="00A77E08" w:rsidRDefault="00F959A5" w:rsidP="00A77E08">
      <w:pPr>
        <w:pStyle w:val="Prrafodelista"/>
        <w:numPr>
          <w:ilvl w:val="1"/>
          <w:numId w:val="23"/>
        </w:numPr>
        <w:spacing w:after="200" w:line="276" w:lineRule="auto"/>
        <w:jc w:val="both"/>
        <w:rPr>
          <w:rFonts w:ascii="Arial" w:hAnsi="Arial" w:cs="Arial"/>
          <w:b/>
        </w:rPr>
      </w:pPr>
      <w:r w:rsidRPr="00A77E08">
        <w:rPr>
          <w:rFonts w:ascii="Arial" w:hAnsi="Arial" w:cs="Arial"/>
          <w:b/>
        </w:rPr>
        <w:t>ENCUENTRO</w:t>
      </w:r>
    </w:p>
    <w:p w:rsidR="00C25606" w:rsidRPr="00C25606" w:rsidRDefault="00DF5B42" w:rsidP="00C25606">
      <w:pPr>
        <w:pStyle w:val="Prrafodelista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 de agosto</w:t>
      </w:r>
      <w:r w:rsidR="00C25606">
        <w:rPr>
          <w:rFonts w:ascii="Arial" w:hAnsi="Arial" w:cs="Arial"/>
        </w:rPr>
        <w:t xml:space="preserve"> 2018</w:t>
      </w:r>
    </w:p>
    <w:p w:rsidR="00D25143" w:rsidRDefault="00D25143" w:rsidP="00CF040B">
      <w:pPr>
        <w:pStyle w:val="Prrafodelista"/>
        <w:spacing w:after="200" w:line="276" w:lineRule="auto"/>
        <w:ind w:left="1428"/>
        <w:jc w:val="both"/>
        <w:rPr>
          <w:rFonts w:ascii="Arial" w:hAnsi="Arial" w:cs="Arial"/>
          <w:b/>
        </w:rPr>
      </w:pPr>
    </w:p>
    <w:p w:rsidR="008D381F" w:rsidRPr="00CF040B" w:rsidRDefault="008D381F" w:rsidP="009709A9">
      <w:pPr>
        <w:pStyle w:val="Prrafodelista"/>
        <w:spacing w:after="200" w:line="276" w:lineRule="auto"/>
        <w:jc w:val="both"/>
        <w:rPr>
          <w:rFonts w:ascii="Arial" w:hAnsi="Arial" w:cs="Arial"/>
          <w:b/>
        </w:rPr>
      </w:pPr>
      <w:r w:rsidRPr="00CF040B">
        <w:rPr>
          <w:rFonts w:ascii="Arial" w:hAnsi="Arial" w:cs="Arial"/>
          <w:b/>
        </w:rPr>
        <w:t xml:space="preserve">La educación laica, base para la formación de ciudadanos libres en democracia. </w:t>
      </w:r>
      <w:r w:rsidR="00A77E08">
        <w:rPr>
          <w:rFonts w:ascii="Arial" w:hAnsi="Arial" w:cs="Arial"/>
        </w:rPr>
        <w:t>(4</w:t>
      </w:r>
      <w:r w:rsidR="00132EB6" w:rsidRPr="00132EB6">
        <w:rPr>
          <w:rFonts w:ascii="Arial" w:hAnsi="Arial" w:cs="Arial"/>
        </w:rPr>
        <w:t xml:space="preserve"> horas)</w:t>
      </w:r>
    </w:p>
    <w:p w:rsidR="00F959A5" w:rsidRDefault="008D381F" w:rsidP="009709A9">
      <w:pPr>
        <w:pStyle w:val="Prrafodelista"/>
        <w:numPr>
          <w:ilvl w:val="0"/>
          <w:numId w:val="12"/>
        </w:numPr>
        <w:ind w:left="1080"/>
        <w:jc w:val="both"/>
        <w:rPr>
          <w:rFonts w:ascii="Arial" w:hAnsi="Arial" w:cs="Arial"/>
        </w:rPr>
      </w:pPr>
      <w:r w:rsidRPr="006D0248">
        <w:rPr>
          <w:rFonts w:ascii="Arial" w:hAnsi="Arial" w:cs="Arial"/>
        </w:rPr>
        <w:t>Antec</w:t>
      </w:r>
      <w:r>
        <w:rPr>
          <w:rFonts w:ascii="Arial" w:hAnsi="Arial" w:cs="Arial"/>
        </w:rPr>
        <w:t>edentes de la educación laica</w:t>
      </w:r>
      <w:r w:rsidR="00F959A5">
        <w:rPr>
          <w:rFonts w:ascii="Arial" w:hAnsi="Arial" w:cs="Arial"/>
        </w:rPr>
        <w:t xml:space="preserve"> en El Salvador</w:t>
      </w:r>
      <w:r>
        <w:rPr>
          <w:rFonts w:ascii="Arial" w:hAnsi="Arial" w:cs="Arial"/>
        </w:rPr>
        <w:t xml:space="preserve">. </w:t>
      </w:r>
    </w:p>
    <w:p w:rsidR="00F959A5" w:rsidRDefault="008D381F" w:rsidP="009709A9">
      <w:pPr>
        <w:pStyle w:val="Prrafodelista"/>
        <w:numPr>
          <w:ilvl w:val="0"/>
          <w:numId w:val="12"/>
        </w:numPr>
        <w:ind w:left="1080"/>
        <w:jc w:val="both"/>
        <w:rPr>
          <w:rFonts w:ascii="Arial" w:hAnsi="Arial" w:cs="Arial"/>
        </w:rPr>
      </w:pPr>
      <w:r w:rsidRPr="006D0248">
        <w:rPr>
          <w:rFonts w:ascii="Arial" w:hAnsi="Arial" w:cs="Arial"/>
        </w:rPr>
        <w:t xml:space="preserve">Características de una educación laica. </w:t>
      </w:r>
    </w:p>
    <w:p w:rsidR="00B652B0" w:rsidRDefault="008D381F" w:rsidP="00B652B0">
      <w:pPr>
        <w:pStyle w:val="Prrafodelista"/>
        <w:numPr>
          <w:ilvl w:val="0"/>
          <w:numId w:val="12"/>
        </w:numPr>
        <w:ind w:left="1080"/>
        <w:jc w:val="both"/>
        <w:rPr>
          <w:rFonts w:ascii="Arial" w:hAnsi="Arial" w:cs="Arial"/>
        </w:rPr>
      </w:pPr>
      <w:r w:rsidRPr="006D0248">
        <w:rPr>
          <w:rFonts w:ascii="Arial" w:hAnsi="Arial" w:cs="Arial"/>
        </w:rPr>
        <w:t xml:space="preserve">¿La educación </w:t>
      </w:r>
      <w:r>
        <w:rPr>
          <w:rFonts w:ascii="Arial" w:hAnsi="Arial" w:cs="Arial"/>
        </w:rPr>
        <w:t xml:space="preserve">pública </w:t>
      </w:r>
      <w:r w:rsidRPr="006D0248">
        <w:rPr>
          <w:rFonts w:ascii="Arial" w:hAnsi="Arial" w:cs="Arial"/>
        </w:rPr>
        <w:t>en El Salvad</w:t>
      </w:r>
      <w:r>
        <w:rPr>
          <w:rFonts w:ascii="Arial" w:hAnsi="Arial" w:cs="Arial"/>
        </w:rPr>
        <w:t>or garantiza su carácter laico</w:t>
      </w:r>
      <w:proofErr w:type="gramStart"/>
      <w:r>
        <w:rPr>
          <w:rFonts w:ascii="Arial" w:hAnsi="Arial" w:cs="Arial"/>
        </w:rPr>
        <w:t>?</w:t>
      </w:r>
      <w:r w:rsidR="00176A51">
        <w:rPr>
          <w:rFonts w:ascii="Arial" w:hAnsi="Arial" w:cs="Arial"/>
        </w:rPr>
        <w:t>.</w:t>
      </w:r>
      <w:proofErr w:type="gramEnd"/>
      <w:r w:rsidR="00176A51">
        <w:rPr>
          <w:rFonts w:ascii="Arial" w:hAnsi="Arial" w:cs="Arial"/>
        </w:rPr>
        <w:t xml:space="preserve"> La UES y la educación pública básica y media.</w:t>
      </w:r>
    </w:p>
    <w:p w:rsidR="00B652B0" w:rsidRDefault="00B652B0" w:rsidP="00B652B0">
      <w:pPr>
        <w:pStyle w:val="Prrafodelista"/>
        <w:ind w:left="1080"/>
        <w:jc w:val="both"/>
        <w:rPr>
          <w:rFonts w:ascii="Arial" w:hAnsi="Arial" w:cs="Arial"/>
        </w:rPr>
      </w:pPr>
    </w:p>
    <w:p w:rsidR="00322841" w:rsidRPr="00B652B0" w:rsidRDefault="00322841" w:rsidP="00B652B0">
      <w:pPr>
        <w:pStyle w:val="Prrafodelista"/>
        <w:ind w:left="1080"/>
        <w:jc w:val="both"/>
        <w:rPr>
          <w:rFonts w:ascii="Arial" w:hAnsi="Arial" w:cs="Arial"/>
        </w:rPr>
      </w:pPr>
    </w:p>
    <w:p w:rsidR="00D25143" w:rsidRDefault="000E4883" w:rsidP="00D25143">
      <w:pPr>
        <w:pStyle w:val="Prrafodelista"/>
        <w:numPr>
          <w:ilvl w:val="1"/>
          <w:numId w:val="23"/>
        </w:numPr>
        <w:jc w:val="both"/>
        <w:rPr>
          <w:rFonts w:ascii="Arial" w:hAnsi="Arial" w:cs="Arial"/>
          <w:b/>
        </w:rPr>
      </w:pPr>
      <w:r w:rsidRPr="00D25143">
        <w:rPr>
          <w:rFonts w:ascii="Arial" w:hAnsi="Arial" w:cs="Arial"/>
          <w:b/>
        </w:rPr>
        <w:t>Encuentro</w:t>
      </w:r>
    </w:p>
    <w:p w:rsidR="00C25606" w:rsidRPr="005B5BD4" w:rsidRDefault="00DF5B42" w:rsidP="00C25606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5B5BD4" w:rsidRPr="005B5BD4">
        <w:rPr>
          <w:rFonts w:ascii="Arial" w:hAnsi="Arial" w:cs="Arial"/>
        </w:rPr>
        <w:t xml:space="preserve"> de agosto 2018</w:t>
      </w:r>
    </w:p>
    <w:p w:rsidR="00176A51" w:rsidRPr="00132EB6" w:rsidRDefault="00132EB6" w:rsidP="009709A9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Deberes y lí</w:t>
      </w:r>
      <w:r w:rsidRPr="00132EB6">
        <w:rPr>
          <w:rFonts w:ascii="Arial" w:hAnsi="Arial" w:cs="Arial"/>
          <w:b/>
        </w:rPr>
        <w:t>mites en los derechos de progenitores, estado y alumnado sobre los contenidos educativos.</w:t>
      </w:r>
      <w:r>
        <w:rPr>
          <w:rFonts w:ascii="Arial" w:hAnsi="Arial" w:cs="Arial"/>
          <w:b/>
        </w:rPr>
        <w:t xml:space="preserve"> </w:t>
      </w:r>
      <w:r w:rsidR="00D25143">
        <w:rPr>
          <w:rFonts w:ascii="Arial" w:hAnsi="Arial" w:cs="Arial"/>
        </w:rPr>
        <w:t>(4</w:t>
      </w:r>
      <w:r w:rsidRPr="00132EB6">
        <w:rPr>
          <w:rFonts w:ascii="Arial" w:hAnsi="Arial" w:cs="Arial"/>
        </w:rPr>
        <w:t xml:space="preserve"> horas)</w:t>
      </w:r>
    </w:p>
    <w:p w:rsidR="00176A51" w:rsidRDefault="00176A51" w:rsidP="009709A9">
      <w:pPr>
        <w:pStyle w:val="Prrafodelista"/>
        <w:numPr>
          <w:ilvl w:val="0"/>
          <w:numId w:val="12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Colegios religiosos y supervisión del Estado sobre los contenidos educativos.</w:t>
      </w:r>
    </w:p>
    <w:p w:rsidR="00176A51" w:rsidRDefault="00176A51" w:rsidP="009709A9">
      <w:pPr>
        <w:pStyle w:val="Prrafodelista"/>
        <w:numPr>
          <w:ilvl w:val="0"/>
          <w:numId w:val="12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Derechos de los padres sobre los contenidos educativos y obligación del Estado de garantizar el derecho del alumnado a una educación científica.</w:t>
      </w:r>
    </w:p>
    <w:p w:rsidR="00F33D76" w:rsidRDefault="00F33D76" w:rsidP="00F959A5">
      <w:pPr>
        <w:jc w:val="both"/>
        <w:rPr>
          <w:rFonts w:ascii="Arial" w:hAnsi="Arial" w:cs="Arial"/>
        </w:rPr>
      </w:pPr>
    </w:p>
    <w:p w:rsidR="00D25143" w:rsidRDefault="000E4883" w:rsidP="00D25143">
      <w:pPr>
        <w:pStyle w:val="Prrafodelista"/>
        <w:numPr>
          <w:ilvl w:val="1"/>
          <w:numId w:val="23"/>
        </w:numPr>
        <w:spacing w:after="200" w:line="276" w:lineRule="auto"/>
        <w:jc w:val="both"/>
        <w:rPr>
          <w:rFonts w:ascii="Arial" w:hAnsi="Arial" w:cs="Arial"/>
          <w:b/>
        </w:rPr>
      </w:pPr>
      <w:r w:rsidRPr="00D25143">
        <w:rPr>
          <w:rFonts w:ascii="Arial" w:hAnsi="Arial" w:cs="Arial"/>
          <w:b/>
        </w:rPr>
        <w:t>Encuentro</w:t>
      </w:r>
    </w:p>
    <w:p w:rsidR="005B5BD4" w:rsidRPr="005B5BD4" w:rsidRDefault="00DF5B42" w:rsidP="005B5BD4">
      <w:pPr>
        <w:pStyle w:val="Prrafodelista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5B5BD4">
        <w:rPr>
          <w:rFonts w:ascii="Arial" w:hAnsi="Arial" w:cs="Arial"/>
        </w:rPr>
        <w:t xml:space="preserve"> de agosto 2018</w:t>
      </w:r>
    </w:p>
    <w:p w:rsidR="00D25143" w:rsidRPr="00D25143" w:rsidRDefault="00D25143" w:rsidP="00D25143">
      <w:pPr>
        <w:pStyle w:val="Prrafodelista"/>
        <w:spacing w:after="200" w:line="276" w:lineRule="auto"/>
        <w:jc w:val="both"/>
        <w:rPr>
          <w:rFonts w:ascii="Arial" w:hAnsi="Arial" w:cs="Arial"/>
          <w:b/>
        </w:rPr>
      </w:pPr>
    </w:p>
    <w:p w:rsidR="008D381F" w:rsidRPr="00A15CDA" w:rsidRDefault="008D381F" w:rsidP="009709A9">
      <w:pPr>
        <w:pStyle w:val="Prrafodelista"/>
        <w:spacing w:after="200" w:line="276" w:lineRule="auto"/>
        <w:jc w:val="both"/>
        <w:rPr>
          <w:rFonts w:ascii="Arial" w:hAnsi="Arial" w:cs="Arial"/>
        </w:rPr>
      </w:pPr>
      <w:r w:rsidRPr="00CF040B">
        <w:rPr>
          <w:rFonts w:ascii="Arial" w:hAnsi="Arial" w:cs="Arial"/>
          <w:b/>
        </w:rPr>
        <w:t>Los derechos de las mujeres y los derechos sexuales y reproductivos, ámb</w:t>
      </w:r>
      <w:r w:rsidR="001536B3">
        <w:rPr>
          <w:rFonts w:ascii="Arial" w:hAnsi="Arial" w:cs="Arial"/>
          <w:b/>
        </w:rPr>
        <w:t>itos de disputa entre Estado y j</w:t>
      </w:r>
      <w:r w:rsidRPr="00CF040B">
        <w:rPr>
          <w:rFonts w:ascii="Arial" w:hAnsi="Arial" w:cs="Arial"/>
          <w:b/>
        </w:rPr>
        <w:t>erarquías religiosas.</w:t>
      </w:r>
      <w:r w:rsidR="00132EB6">
        <w:rPr>
          <w:rFonts w:ascii="Arial" w:hAnsi="Arial" w:cs="Arial"/>
          <w:b/>
        </w:rPr>
        <w:t xml:space="preserve"> </w:t>
      </w:r>
      <w:r w:rsidR="00D25143">
        <w:rPr>
          <w:rFonts w:ascii="Arial" w:hAnsi="Arial" w:cs="Arial"/>
        </w:rPr>
        <w:t>(4</w:t>
      </w:r>
      <w:r w:rsidR="00A15CDA" w:rsidRPr="00A15CDA">
        <w:rPr>
          <w:rFonts w:ascii="Arial" w:hAnsi="Arial" w:cs="Arial"/>
        </w:rPr>
        <w:t xml:space="preserve"> horas)</w:t>
      </w:r>
    </w:p>
    <w:p w:rsidR="008D381F" w:rsidRPr="00CF040B" w:rsidRDefault="008D381F" w:rsidP="009709A9">
      <w:pPr>
        <w:pStyle w:val="Prrafodelista"/>
        <w:jc w:val="both"/>
        <w:rPr>
          <w:rFonts w:ascii="Arial" w:hAnsi="Arial" w:cs="Arial"/>
        </w:rPr>
      </w:pPr>
    </w:p>
    <w:p w:rsidR="001536B3" w:rsidRDefault="001536B3" w:rsidP="009709A9">
      <w:pPr>
        <w:pStyle w:val="Prrafodelista"/>
        <w:numPr>
          <w:ilvl w:val="0"/>
          <w:numId w:val="13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D381F" w:rsidRPr="00CF040B">
        <w:rPr>
          <w:rFonts w:ascii="Arial" w:hAnsi="Arial" w:cs="Arial"/>
        </w:rPr>
        <w:t>mportancia de la autonomía del Estado frente a instituciones religiosas en la definición de las políticas públicas</w:t>
      </w:r>
      <w:r>
        <w:rPr>
          <w:rFonts w:ascii="Arial" w:hAnsi="Arial" w:cs="Arial"/>
        </w:rPr>
        <w:t>.</w:t>
      </w:r>
    </w:p>
    <w:p w:rsidR="008D381F" w:rsidRDefault="001536B3" w:rsidP="009709A9">
      <w:pPr>
        <w:pStyle w:val="Prrafodelista"/>
        <w:numPr>
          <w:ilvl w:val="0"/>
          <w:numId w:val="13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D381F" w:rsidRPr="00CF040B">
        <w:rPr>
          <w:rFonts w:ascii="Arial" w:hAnsi="Arial" w:cs="Arial"/>
        </w:rPr>
        <w:t>os derechos sexuales y reproductivos</w:t>
      </w:r>
      <w:r>
        <w:rPr>
          <w:rFonts w:ascii="Arial" w:hAnsi="Arial" w:cs="Arial"/>
        </w:rPr>
        <w:t xml:space="preserve"> y la equidad de género, como un </w:t>
      </w:r>
      <w:r w:rsidR="008D381F" w:rsidRPr="00CF040B">
        <w:rPr>
          <w:rFonts w:ascii="Arial" w:hAnsi="Arial" w:cs="Arial"/>
        </w:rPr>
        <w:t>espaci</w:t>
      </w:r>
      <w:r>
        <w:rPr>
          <w:rFonts w:ascii="Arial" w:hAnsi="Arial" w:cs="Arial"/>
        </w:rPr>
        <w:t xml:space="preserve">o de disputa </w:t>
      </w:r>
      <w:r w:rsidR="00D8599E">
        <w:rPr>
          <w:rFonts w:ascii="Arial" w:hAnsi="Arial" w:cs="Arial"/>
        </w:rPr>
        <w:t xml:space="preserve">entre el </w:t>
      </w:r>
      <w:r>
        <w:rPr>
          <w:rFonts w:ascii="Arial" w:hAnsi="Arial" w:cs="Arial"/>
        </w:rPr>
        <w:t xml:space="preserve"> fundamentalismo </w:t>
      </w:r>
      <w:r w:rsidR="00D8599E">
        <w:rPr>
          <w:rFonts w:ascii="Arial" w:hAnsi="Arial" w:cs="Arial"/>
        </w:rPr>
        <w:t>religioso y la autonomía del Estado.</w:t>
      </w:r>
    </w:p>
    <w:p w:rsidR="00D25143" w:rsidRDefault="00D25143" w:rsidP="00D25143">
      <w:pPr>
        <w:pStyle w:val="Prrafodelista"/>
        <w:ind w:left="1788"/>
        <w:jc w:val="both"/>
        <w:rPr>
          <w:rFonts w:ascii="Arial" w:hAnsi="Arial" w:cs="Arial"/>
        </w:rPr>
      </w:pPr>
    </w:p>
    <w:p w:rsidR="00322841" w:rsidRDefault="00322841" w:rsidP="00D25143">
      <w:pPr>
        <w:pStyle w:val="Prrafodelista"/>
        <w:ind w:left="1788"/>
        <w:jc w:val="both"/>
        <w:rPr>
          <w:rFonts w:ascii="Arial" w:hAnsi="Arial" w:cs="Arial"/>
        </w:rPr>
      </w:pPr>
    </w:p>
    <w:p w:rsidR="00322841" w:rsidRDefault="00322841" w:rsidP="00D25143">
      <w:pPr>
        <w:pStyle w:val="Prrafodelista"/>
        <w:ind w:left="1788"/>
        <w:jc w:val="both"/>
        <w:rPr>
          <w:rFonts w:ascii="Arial" w:hAnsi="Arial" w:cs="Arial"/>
        </w:rPr>
      </w:pPr>
    </w:p>
    <w:p w:rsidR="00D25143" w:rsidRPr="00B652B0" w:rsidRDefault="00D25143" w:rsidP="00D25143">
      <w:pPr>
        <w:pStyle w:val="Prrafodelista"/>
        <w:numPr>
          <w:ilvl w:val="1"/>
          <w:numId w:val="23"/>
        </w:numPr>
        <w:jc w:val="both"/>
        <w:rPr>
          <w:rFonts w:ascii="Arial" w:hAnsi="Arial" w:cs="Arial"/>
          <w:b/>
        </w:rPr>
      </w:pPr>
      <w:r w:rsidRPr="00D25143">
        <w:rPr>
          <w:rFonts w:ascii="Arial" w:hAnsi="Arial" w:cs="Arial"/>
          <w:b/>
        </w:rPr>
        <w:t xml:space="preserve"> </w:t>
      </w:r>
      <w:r w:rsidR="000E4883" w:rsidRPr="00D25143">
        <w:rPr>
          <w:rFonts w:ascii="Arial" w:hAnsi="Arial" w:cs="Arial"/>
          <w:b/>
        </w:rPr>
        <w:t xml:space="preserve">Encuentro </w:t>
      </w:r>
    </w:p>
    <w:p w:rsidR="00FA6EE1" w:rsidRPr="005B5BD4" w:rsidRDefault="00DF5B42" w:rsidP="00D25143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1 de septiembre</w:t>
      </w:r>
      <w:r w:rsidR="005B5BD4" w:rsidRPr="005B5BD4">
        <w:rPr>
          <w:rFonts w:ascii="Arial" w:hAnsi="Arial" w:cs="Arial"/>
        </w:rPr>
        <w:t xml:space="preserve"> 2018</w:t>
      </w:r>
    </w:p>
    <w:p w:rsidR="0025261F" w:rsidRDefault="00D8599E" w:rsidP="00FA6EE1">
      <w:pPr>
        <w:ind w:left="720"/>
        <w:jc w:val="both"/>
        <w:rPr>
          <w:rFonts w:ascii="Arial" w:hAnsi="Arial" w:cs="Arial"/>
        </w:rPr>
      </w:pPr>
      <w:r w:rsidRPr="0025261F">
        <w:rPr>
          <w:rFonts w:ascii="Arial" w:hAnsi="Arial" w:cs="Arial"/>
          <w:b/>
        </w:rPr>
        <w:t>Los fundamentalismos religiosos y las políticas conservadoras como enemigos de la democracia y la laicidad del Estado</w:t>
      </w:r>
      <w:r w:rsidR="000070CE" w:rsidRPr="0025261F">
        <w:rPr>
          <w:rFonts w:ascii="Arial" w:hAnsi="Arial" w:cs="Arial"/>
          <w:b/>
        </w:rPr>
        <w:t>.</w:t>
      </w:r>
      <w:r w:rsidR="000070CE" w:rsidRPr="0025261F">
        <w:rPr>
          <w:rFonts w:ascii="Arial" w:hAnsi="Arial" w:cs="Arial"/>
        </w:rPr>
        <w:t xml:space="preserve"> </w:t>
      </w:r>
      <w:r w:rsidR="00D25143">
        <w:rPr>
          <w:rFonts w:ascii="Arial" w:hAnsi="Arial" w:cs="Arial"/>
        </w:rPr>
        <w:t>(4</w:t>
      </w:r>
      <w:r w:rsidR="00132EB6">
        <w:rPr>
          <w:rFonts w:ascii="Arial" w:hAnsi="Arial" w:cs="Arial"/>
        </w:rPr>
        <w:t xml:space="preserve"> horas)</w:t>
      </w:r>
    </w:p>
    <w:p w:rsidR="0025261F" w:rsidRDefault="00132EB6" w:rsidP="00FA6EE1">
      <w:pPr>
        <w:pStyle w:val="Prrafodelista"/>
        <w:numPr>
          <w:ilvl w:val="0"/>
          <w:numId w:val="14"/>
        </w:num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Orígenes</w:t>
      </w:r>
      <w:r w:rsidR="0025261F">
        <w:rPr>
          <w:rFonts w:ascii="Arial" w:hAnsi="Arial" w:cs="Arial"/>
        </w:rPr>
        <w:t xml:space="preserve"> del fundamentalismo </w:t>
      </w:r>
      <w:r>
        <w:rPr>
          <w:rFonts w:ascii="Arial" w:hAnsi="Arial" w:cs="Arial"/>
        </w:rPr>
        <w:t>cristiano</w:t>
      </w:r>
    </w:p>
    <w:p w:rsidR="0025261F" w:rsidRDefault="000070CE" w:rsidP="00FA6EE1">
      <w:pPr>
        <w:pStyle w:val="Prrafodelista"/>
        <w:numPr>
          <w:ilvl w:val="0"/>
          <w:numId w:val="14"/>
        </w:numPr>
        <w:ind w:left="1440"/>
        <w:jc w:val="both"/>
        <w:rPr>
          <w:rFonts w:ascii="Arial" w:hAnsi="Arial" w:cs="Arial"/>
        </w:rPr>
      </w:pPr>
      <w:r w:rsidRPr="0025261F">
        <w:rPr>
          <w:rFonts w:ascii="Arial" w:hAnsi="Arial" w:cs="Arial"/>
        </w:rPr>
        <w:t xml:space="preserve">Organizaciones y redes internacionales. </w:t>
      </w:r>
    </w:p>
    <w:p w:rsidR="001536B3" w:rsidRPr="0025261F" w:rsidRDefault="000070CE" w:rsidP="00FA6EE1">
      <w:pPr>
        <w:pStyle w:val="Prrafodelista"/>
        <w:numPr>
          <w:ilvl w:val="0"/>
          <w:numId w:val="14"/>
        </w:numPr>
        <w:ind w:left="1440"/>
        <w:jc w:val="both"/>
        <w:rPr>
          <w:rFonts w:ascii="Arial" w:hAnsi="Arial" w:cs="Arial"/>
        </w:rPr>
      </w:pPr>
      <w:r w:rsidRPr="0025261F">
        <w:rPr>
          <w:rFonts w:ascii="Arial" w:hAnsi="Arial" w:cs="Arial"/>
        </w:rPr>
        <w:t>Expresiones del fundamentalismo en El Salvador.</w:t>
      </w:r>
    </w:p>
    <w:p w:rsidR="00F33D76" w:rsidRDefault="00F33D76" w:rsidP="00F33D76">
      <w:pPr>
        <w:pStyle w:val="Prrafodelista"/>
        <w:spacing w:after="200" w:line="276" w:lineRule="auto"/>
        <w:jc w:val="both"/>
        <w:rPr>
          <w:rFonts w:ascii="Arial" w:hAnsi="Arial" w:cs="Arial"/>
          <w:b/>
        </w:rPr>
      </w:pPr>
    </w:p>
    <w:p w:rsidR="00D25143" w:rsidRDefault="00835D12" w:rsidP="00D25143">
      <w:pPr>
        <w:pStyle w:val="Prrafodelista"/>
        <w:numPr>
          <w:ilvl w:val="1"/>
          <w:numId w:val="23"/>
        </w:numPr>
        <w:spacing w:after="200" w:line="276" w:lineRule="auto"/>
        <w:jc w:val="both"/>
        <w:rPr>
          <w:rFonts w:ascii="Arial" w:hAnsi="Arial" w:cs="Arial"/>
          <w:b/>
        </w:rPr>
      </w:pPr>
      <w:r w:rsidRPr="005C3B04">
        <w:rPr>
          <w:rFonts w:ascii="Arial" w:hAnsi="Arial" w:cs="Arial"/>
          <w:b/>
        </w:rPr>
        <w:t>Encuentro</w:t>
      </w:r>
    </w:p>
    <w:p w:rsidR="005B5BD4" w:rsidRPr="005B5BD4" w:rsidRDefault="00DF5B42" w:rsidP="005B5BD4">
      <w:pPr>
        <w:pStyle w:val="Prrafodelista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B5BD4">
        <w:rPr>
          <w:rFonts w:ascii="Arial" w:hAnsi="Arial" w:cs="Arial"/>
        </w:rPr>
        <w:t xml:space="preserve"> de septiembre 2018</w:t>
      </w:r>
    </w:p>
    <w:p w:rsidR="00A15CDA" w:rsidRPr="005C3B04" w:rsidRDefault="00B652B0" w:rsidP="00FA6EE1">
      <w:pPr>
        <w:spacing w:after="200" w:line="276" w:lineRule="auto"/>
        <w:ind w:left="720"/>
        <w:jc w:val="both"/>
        <w:rPr>
          <w:rFonts w:ascii="Arial" w:hAnsi="Arial" w:cs="Arial"/>
          <w:b/>
        </w:rPr>
      </w:pPr>
      <w:r w:rsidRPr="005C3B04">
        <w:rPr>
          <w:rFonts w:ascii="Arial" w:hAnsi="Arial" w:cs="Arial"/>
          <w:b/>
        </w:rPr>
        <w:t>Feminismo y laicidad</w:t>
      </w:r>
      <w:r w:rsidR="00D25143" w:rsidRPr="005C3B04">
        <w:rPr>
          <w:rFonts w:ascii="Arial" w:hAnsi="Arial" w:cs="Arial"/>
          <w:b/>
        </w:rPr>
        <w:t xml:space="preserve"> </w:t>
      </w:r>
      <w:r w:rsidR="00D25143" w:rsidRPr="005C3B04">
        <w:rPr>
          <w:rFonts w:ascii="Arial" w:hAnsi="Arial" w:cs="Arial"/>
        </w:rPr>
        <w:t>(4 horas)</w:t>
      </w:r>
    </w:p>
    <w:p w:rsidR="005C3B04" w:rsidRPr="005C3B04" w:rsidRDefault="005C3B04" w:rsidP="006E181A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5C3B04">
        <w:rPr>
          <w:rFonts w:ascii="Arial" w:hAnsi="Arial" w:cs="Arial"/>
        </w:rPr>
        <w:t>¿Qué son los feminismos?</w:t>
      </w:r>
    </w:p>
    <w:p w:rsidR="005C3B04" w:rsidRPr="005C3B04" w:rsidRDefault="005C3B04" w:rsidP="006E181A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5C3B04">
        <w:rPr>
          <w:rFonts w:ascii="Arial" w:hAnsi="Arial" w:cs="Arial"/>
        </w:rPr>
        <w:t>Momentos del feminismo en la sociedad occidental (olas del feminismo)</w:t>
      </w:r>
    </w:p>
    <w:p w:rsidR="005C3B04" w:rsidRPr="005C3B04" w:rsidRDefault="005C3B04" w:rsidP="006E181A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5C3B04">
        <w:rPr>
          <w:rFonts w:ascii="Arial" w:hAnsi="Arial" w:cs="Arial"/>
        </w:rPr>
        <w:t>Religiones y patriarcado</w:t>
      </w:r>
    </w:p>
    <w:p w:rsidR="005C3B04" w:rsidRDefault="005C3B04" w:rsidP="005C3B04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5C3B04">
        <w:rPr>
          <w:rFonts w:ascii="Arial" w:hAnsi="Arial" w:cs="Arial"/>
        </w:rPr>
        <w:t>Laicidad del Estado y la Agenda feminista</w:t>
      </w:r>
    </w:p>
    <w:p w:rsidR="00F33D76" w:rsidRDefault="00F33D76" w:rsidP="00F33D76">
      <w:pPr>
        <w:spacing w:line="276" w:lineRule="auto"/>
        <w:jc w:val="both"/>
        <w:rPr>
          <w:rFonts w:ascii="Arial" w:hAnsi="Arial" w:cs="Arial"/>
        </w:rPr>
      </w:pPr>
    </w:p>
    <w:p w:rsidR="00F33D76" w:rsidRDefault="00F33D76" w:rsidP="00F33D76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="Arial" w:hAnsi="Arial" w:cs="Arial"/>
          <w:b/>
        </w:rPr>
      </w:pPr>
      <w:r w:rsidRPr="00F33D76">
        <w:rPr>
          <w:rFonts w:ascii="Arial" w:hAnsi="Arial" w:cs="Arial"/>
          <w:b/>
        </w:rPr>
        <w:t>Encuentro</w:t>
      </w:r>
    </w:p>
    <w:p w:rsidR="005B5BD4" w:rsidRPr="005B5BD4" w:rsidRDefault="00DF5B42" w:rsidP="005B5BD4">
      <w:pPr>
        <w:pStyle w:val="Prrafodelist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B5BD4" w:rsidRPr="005B5BD4">
        <w:rPr>
          <w:rFonts w:ascii="Arial" w:hAnsi="Arial" w:cs="Arial"/>
        </w:rPr>
        <w:t xml:space="preserve"> de septiembre 2018</w:t>
      </w:r>
    </w:p>
    <w:p w:rsidR="005B5BD4" w:rsidRPr="00F33D76" w:rsidRDefault="005B5BD4" w:rsidP="005B5BD4">
      <w:pPr>
        <w:pStyle w:val="Prrafodelista"/>
        <w:spacing w:line="276" w:lineRule="auto"/>
        <w:jc w:val="both"/>
        <w:rPr>
          <w:rFonts w:ascii="Arial" w:hAnsi="Arial" w:cs="Arial"/>
          <w:b/>
        </w:rPr>
      </w:pPr>
    </w:p>
    <w:p w:rsidR="00F33D76" w:rsidRPr="00F33D76" w:rsidRDefault="00F33D76" w:rsidP="00F33D76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Taller de metodología </w:t>
      </w:r>
      <w:r w:rsidRPr="00F33D76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 xml:space="preserve">guiar la </w:t>
      </w:r>
      <w:r w:rsidRPr="00F33D76">
        <w:rPr>
          <w:rFonts w:ascii="Arial" w:hAnsi="Arial" w:cs="Arial"/>
        </w:rPr>
        <w:t>elaboración de Trabajos individuales</w:t>
      </w:r>
      <w:r>
        <w:rPr>
          <w:rFonts w:ascii="Arial" w:hAnsi="Arial" w:cs="Arial"/>
        </w:rPr>
        <w:t xml:space="preserve"> o grupales de profundización de los casos abordados en el 2° Trabajo realizado y elaboración de propuestas de seguimiento. </w:t>
      </w:r>
      <w:r w:rsidRPr="00F33D76">
        <w:rPr>
          <w:rFonts w:ascii="Arial" w:hAnsi="Arial" w:cs="Arial"/>
        </w:rPr>
        <w:t xml:space="preserve"> </w:t>
      </w:r>
    </w:p>
    <w:p w:rsidR="008D381F" w:rsidRDefault="008D381F" w:rsidP="00F33D76">
      <w:pPr>
        <w:pStyle w:val="Sinespaciado"/>
        <w:ind w:left="708"/>
        <w:jc w:val="both"/>
        <w:rPr>
          <w:rFonts w:ascii="Arial" w:hAnsi="Arial" w:cs="Arial"/>
        </w:rPr>
      </w:pPr>
    </w:p>
    <w:p w:rsidR="005C3B04" w:rsidRDefault="00DF5B42" w:rsidP="00DF5B42">
      <w:pPr>
        <w:pStyle w:val="Sinespaciado"/>
        <w:ind w:left="708"/>
        <w:jc w:val="both"/>
        <w:rPr>
          <w:rFonts w:ascii="Arial" w:hAnsi="Arial" w:cs="Arial"/>
          <w:b/>
        </w:rPr>
      </w:pPr>
      <w:r w:rsidRPr="00DF5B42">
        <w:rPr>
          <w:rFonts w:ascii="Arial" w:hAnsi="Arial" w:cs="Arial"/>
          <w:b/>
        </w:rPr>
        <w:t>CLAUSURA</w:t>
      </w:r>
    </w:p>
    <w:p w:rsidR="00DF5B42" w:rsidRPr="00DF5B42" w:rsidRDefault="00DF5B42" w:rsidP="00DF5B42">
      <w:pPr>
        <w:pStyle w:val="Sinespaciad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6 de octubre 2018</w:t>
      </w:r>
      <w:r w:rsidRPr="00DF5B42">
        <w:rPr>
          <w:rFonts w:ascii="Arial" w:hAnsi="Arial" w:cs="Arial"/>
        </w:rPr>
        <w:t xml:space="preserve"> 2018</w:t>
      </w:r>
    </w:p>
    <w:p w:rsidR="00DF5B42" w:rsidRDefault="00DF5B42" w:rsidP="008D381F">
      <w:pPr>
        <w:pStyle w:val="Sinespaciado"/>
        <w:jc w:val="both"/>
        <w:rPr>
          <w:rFonts w:ascii="Arial" w:hAnsi="Arial" w:cs="Arial"/>
        </w:rPr>
      </w:pPr>
    </w:p>
    <w:p w:rsidR="00D33F4A" w:rsidRDefault="00D33F4A" w:rsidP="008D381F">
      <w:pPr>
        <w:pStyle w:val="Sinespaciado"/>
        <w:jc w:val="both"/>
        <w:rPr>
          <w:rFonts w:ascii="Arial" w:hAnsi="Arial" w:cs="Arial"/>
        </w:rPr>
      </w:pPr>
    </w:p>
    <w:p w:rsidR="00D33F4A" w:rsidRPr="00D33F4A" w:rsidRDefault="00D33F4A" w:rsidP="008D381F">
      <w:pPr>
        <w:pStyle w:val="Sinespaciado"/>
        <w:jc w:val="both"/>
        <w:rPr>
          <w:rFonts w:ascii="Arial" w:hAnsi="Arial" w:cs="Arial"/>
          <w:b/>
        </w:rPr>
      </w:pPr>
      <w:r w:rsidRPr="00D33F4A">
        <w:rPr>
          <w:rFonts w:ascii="Arial" w:hAnsi="Arial" w:cs="Arial"/>
          <w:b/>
        </w:rPr>
        <w:t>EQUIPO DOCENTE: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F5B42" w:rsidTr="00322841">
        <w:trPr>
          <w:trHeight w:val="491"/>
        </w:trPr>
        <w:tc>
          <w:tcPr>
            <w:tcW w:w="4508" w:type="dxa"/>
          </w:tcPr>
          <w:p w:rsidR="00DF5B42" w:rsidRDefault="00DF5B42" w:rsidP="00DF5B42">
            <w:pPr>
              <w:jc w:val="both"/>
              <w:rPr>
                <w:rFonts w:ascii="Arial" w:hAnsi="Arial" w:cs="Arial"/>
                <w:b/>
              </w:rPr>
            </w:pPr>
            <w:r w:rsidRPr="00A2072F">
              <w:rPr>
                <w:rFonts w:ascii="Arial" w:hAnsi="Arial" w:cs="Arial"/>
                <w:b/>
                <w:lang w:val="es-SV"/>
              </w:rPr>
              <w:t>Luis Armando González</w:t>
            </w:r>
          </w:p>
        </w:tc>
        <w:tc>
          <w:tcPr>
            <w:tcW w:w="4508" w:type="dxa"/>
          </w:tcPr>
          <w:p w:rsidR="00DF5B42" w:rsidRDefault="00DF5B42" w:rsidP="00DF5B42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C013F7">
              <w:rPr>
                <w:rFonts w:ascii="Arial" w:hAnsi="Arial" w:cs="Arial"/>
                <w:b/>
              </w:rPr>
              <w:t>Deysi</w:t>
            </w:r>
            <w:proofErr w:type="spellEnd"/>
            <w:r w:rsidRPr="00C013F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013F7">
              <w:rPr>
                <w:rFonts w:ascii="Arial" w:hAnsi="Arial" w:cs="Arial"/>
                <w:b/>
              </w:rPr>
              <w:t>Renderos</w:t>
            </w:r>
            <w:proofErr w:type="spellEnd"/>
          </w:p>
        </w:tc>
      </w:tr>
      <w:tr w:rsidR="00DF5B42" w:rsidTr="00322841">
        <w:trPr>
          <w:trHeight w:val="491"/>
        </w:trPr>
        <w:tc>
          <w:tcPr>
            <w:tcW w:w="4508" w:type="dxa"/>
          </w:tcPr>
          <w:p w:rsidR="00DF5B42" w:rsidRDefault="00DF5B42" w:rsidP="00A2072F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A2072F">
              <w:rPr>
                <w:rFonts w:ascii="Arial" w:hAnsi="Arial" w:cs="Arial"/>
                <w:b/>
              </w:rPr>
              <w:t>Roberto Valdés</w:t>
            </w:r>
          </w:p>
        </w:tc>
        <w:tc>
          <w:tcPr>
            <w:tcW w:w="4508" w:type="dxa"/>
          </w:tcPr>
          <w:p w:rsidR="00DF5B42" w:rsidRPr="00DF5B42" w:rsidRDefault="00DF5B42" w:rsidP="00DF5B42">
            <w:pPr>
              <w:jc w:val="both"/>
              <w:rPr>
                <w:rFonts w:ascii="Arial" w:hAnsi="Arial" w:cs="Arial"/>
              </w:rPr>
            </w:pPr>
            <w:proofErr w:type="spellStart"/>
            <w:r w:rsidRPr="00C013F7">
              <w:rPr>
                <w:rFonts w:ascii="Arial" w:hAnsi="Arial" w:cs="Arial"/>
                <w:b/>
              </w:rPr>
              <w:t>Julián</w:t>
            </w:r>
            <w:proofErr w:type="spellEnd"/>
            <w:r w:rsidRPr="00C013F7">
              <w:rPr>
                <w:rFonts w:ascii="Arial" w:hAnsi="Arial" w:cs="Arial"/>
                <w:b/>
              </w:rPr>
              <w:t xml:space="preserve"> González</w:t>
            </w:r>
          </w:p>
        </w:tc>
      </w:tr>
      <w:tr w:rsidR="00DF5B42" w:rsidTr="00322841">
        <w:trPr>
          <w:trHeight w:val="491"/>
        </w:trPr>
        <w:tc>
          <w:tcPr>
            <w:tcW w:w="4508" w:type="dxa"/>
          </w:tcPr>
          <w:p w:rsidR="00DF5B42" w:rsidRPr="00DF5B42" w:rsidRDefault="00DF5B42" w:rsidP="00A2072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A2072F">
              <w:rPr>
                <w:rFonts w:ascii="Arial" w:hAnsi="Arial" w:cs="Arial"/>
                <w:b/>
              </w:rPr>
              <w:t>Julián González</w:t>
            </w:r>
            <w:r w:rsidRPr="00A207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8" w:type="dxa"/>
          </w:tcPr>
          <w:p w:rsidR="00DF5B42" w:rsidRDefault="00DF5B42" w:rsidP="00A2072F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Alba Evelyn Cortez</w:t>
            </w:r>
          </w:p>
        </w:tc>
      </w:tr>
      <w:tr w:rsidR="00DF5B42" w:rsidTr="00322841">
        <w:trPr>
          <w:trHeight w:val="491"/>
        </w:trPr>
        <w:tc>
          <w:tcPr>
            <w:tcW w:w="4508" w:type="dxa"/>
          </w:tcPr>
          <w:p w:rsidR="00DF5B42" w:rsidRDefault="00DF5B42" w:rsidP="00DF5B42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C013F7">
              <w:rPr>
                <w:rFonts w:ascii="Arial" w:hAnsi="Arial" w:cs="Arial"/>
                <w:b/>
              </w:rPr>
              <w:t>Fidelina</w:t>
            </w:r>
            <w:proofErr w:type="spellEnd"/>
            <w:r w:rsidRPr="00C013F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013F7">
              <w:rPr>
                <w:rFonts w:ascii="Arial" w:hAnsi="Arial" w:cs="Arial"/>
                <w:b/>
              </w:rPr>
              <w:t>Martínez</w:t>
            </w:r>
            <w:proofErr w:type="spellEnd"/>
          </w:p>
        </w:tc>
        <w:tc>
          <w:tcPr>
            <w:tcW w:w="4508" w:type="dxa"/>
          </w:tcPr>
          <w:p w:rsidR="00DF5B42" w:rsidRPr="00DF5B42" w:rsidRDefault="00DF5B42" w:rsidP="00DF5B42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013F7">
              <w:rPr>
                <w:rFonts w:ascii="Arial" w:hAnsi="Arial" w:cs="Arial"/>
                <w:b/>
                <w:color w:val="000000" w:themeColor="text1"/>
              </w:rPr>
              <w:t xml:space="preserve">Julia Evelyn </w:t>
            </w:r>
            <w:proofErr w:type="spellStart"/>
            <w:r w:rsidRPr="00C013F7">
              <w:rPr>
                <w:rFonts w:ascii="Arial" w:hAnsi="Arial" w:cs="Arial"/>
                <w:b/>
                <w:color w:val="000000" w:themeColor="text1"/>
              </w:rPr>
              <w:t>Martínez</w:t>
            </w:r>
            <w:proofErr w:type="spellEnd"/>
          </w:p>
        </w:tc>
      </w:tr>
      <w:tr w:rsidR="00DF5B42" w:rsidTr="00322841">
        <w:trPr>
          <w:trHeight w:val="491"/>
        </w:trPr>
        <w:tc>
          <w:tcPr>
            <w:tcW w:w="4508" w:type="dxa"/>
          </w:tcPr>
          <w:p w:rsidR="00DF5B42" w:rsidRDefault="00DF5B42" w:rsidP="00DF5B42">
            <w:pPr>
              <w:jc w:val="both"/>
              <w:rPr>
                <w:rFonts w:ascii="Arial" w:hAnsi="Arial" w:cs="Arial"/>
                <w:b/>
              </w:rPr>
            </w:pPr>
            <w:r w:rsidRPr="00C013F7">
              <w:rPr>
                <w:rFonts w:ascii="Arial" w:hAnsi="Arial" w:cs="Arial"/>
                <w:b/>
              </w:rPr>
              <w:t xml:space="preserve">Ana Bella </w:t>
            </w:r>
            <w:proofErr w:type="spellStart"/>
            <w:r w:rsidRPr="00C013F7">
              <w:rPr>
                <w:rFonts w:ascii="Arial" w:hAnsi="Arial" w:cs="Arial"/>
                <w:b/>
              </w:rPr>
              <w:t>Menjivar</w:t>
            </w:r>
            <w:proofErr w:type="spellEnd"/>
          </w:p>
        </w:tc>
        <w:tc>
          <w:tcPr>
            <w:tcW w:w="4508" w:type="dxa"/>
          </w:tcPr>
          <w:p w:rsidR="00DF5B42" w:rsidRPr="00DF5B42" w:rsidRDefault="00DF5B42" w:rsidP="00DF5B42">
            <w:pPr>
              <w:jc w:val="both"/>
              <w:rPr>
                <w:rFonts w:ascii="Arial" w:hAnsi="Arial" w:cs="Arial"/>
              </w:rPr>
            </w:pPr>
            <w:proofErr w:type="spellStart"/>
            <w:r w:rsidRPr="00C013F7">
              <w:rPr>
                <w:rFonts w:ascii="Arial" w:hAnsi="Arial" w:cs="Arial"/>
                <w:b/>
                <w:color w:val="000000" w:themeColor="text1"/>
              </w:rPr>
              <w:t>Sofía</w:t>
            </w:r>
            <w:proofErr w:type="spellEnd"/>
            <w:r w:rsidRPr="00C013F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C013F7">
              <w:rPr>
                <w:rFonts w:ascii="Arial" w:hAnsi="Arial" w:cs="Arial"/>
                <w:b/>
                <w:color w:val="000000" w:themeColor="text1"/>
              </w:rPr>
              <w:t>Villalta</w:t>
            </w:r>
            <w:proofErr w:type="spellEnd"/>
          </w:p>
        </w:tc>
      </w:tr>
      <w:tr w:rsidR="00DF5B42" w:rsidTr="00322841">
        <w:trPr>
          <w:trHeight w:val="491"/>
        </w:trPr>
        <w:tc>
          <w:tcPr>
            <w:tcW w:w="4508" w:type="dxa"/>
          </w:tcPr>
          <w:p w:rsidR="00DF5B42" w:rsidRDefault="00DF5B42" w:rsidP="00A2072F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C013F7">
              <w:rPr>
                <w:rFonts w:ascii="Arial" w:hAnsi="Arial" w:cs="Arial"/>
                <w:b/>
                <w:color w:val="000000" w:themeColor="text1"/>
              </w:rPr>
              <w:t>Sajid</w:t>
            </w:r>
            <w:proofErr w:type="spellEnd"/>
            <w:r w:rsidRPr="00C013F7">
              <w:rPr>
                <w:rFonts w:ascii="Arial" w:hAnsi="Arial" w:cs="Arial"/>
                <w:b/>
                <w:color w:val="000000" w:themeColor="text1"/>
              </w:rPr>
              <w:t xml:space="preserve"> Herrera</w:t>
            </w:r>
          </w:p>
        </w:tc>
        <w:tc>
          <w:tcPr>
            <w:tcW w:w="4508" w:type="dxa"/>
          </w:tcPr>
          <w:p w:rsidR="00DF5B42" w:rsidRDefault="00DF5B42" w:rsidP="00DF5B42">
            <w:pPr>
              <w:jc w:val="both"/>
              <w:rPr>
                <w:rFonts w:ascii="Arial" w:hAnsi="Arial" w:cs="Arial"/>
                <w:b/>
              </w:rPr>
            </w:pPr>
            <w:r w:rsidRPr="00C013F7">
              <w:rPr>
                <w:rFonts w:ascii="Arial" w:hAnsi="Arial" w:cs="Arial"/>
                <w:b/>
              </w:rPr>
              <w:t xml:space="preserve">Wilber </w:t>
            </w:r>
            <w:proofErr w:type="spellStart"/>
            <w:r w:rsidRPr="00C013F7">
              <w:rPr>
                <w:rFonts w:ascii="Arial" w:hAnsi="Arial" w:cs="Arial"/>
                <w:b/>
              </w:rPr>
              <w:t>Catellón</w:t>
            </w:r>
            <w:proofErr w:type="spellEnd"/>
          </w:p>
        </w:tc>
      </w:tr>
      <w:tr w:rsidR="00DF5B42" w:rsidTr="00322841">
        <w:trPr>
          <w:trHeight w:val="491"/>
        </w:trPr>
        <w:tc>
          <w:tcPr>
            <w:tcW w:w="4508" w:type="dxa"/>
          </w:tcPr>
          <w:p w:rsidR="00DF5B42" w:rsidRPr="00DF5B42" w:rsidRDefault="00DF5B42" w:rsidP="00DF5B42">
            <w:pPr>
              <w:jc w:val="both"/>
              <w:rPr>
                <w:rFonts w:ascii="Arial" w:hAnsi="Arial" w:cs="Arial"/>
              </w:rPr>
            </w:pPr>
            <w:r w:rsidRPr="00C013F7">
              <w:rPr>
                <w:rFonts w:ascii="Arial" w:hAnsi="Arial" w:cs="Arial"/>
                <w:b/>
              </w:rPr>
              <w:t>Carlos Molina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508" w:type="dxa"/>
          </w:tcPr>
          <w:p w:rsidR="00DF5B42" w:rsidRDefault="00DF5B42" w:rsidP="00A2072F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C013F7">
              <w:rPr>
                <w:rFonts w:ascii="Arial" w:hAnsi="Arial" w:cs="Arial"/>
                <w:b/>
              </w:rPr>
              <w:t xml:space="preserve">Eduardo </w:t>
            </w:r>
            <w:proofErr w:type="spellStart"/>
            <w:r w:rsidRPr="00C013F7">
              <w:rPr>
                <w:rFonts w:ascii="Arial" w:hAnsi="Arial" w:cs="Arial"/>
                <w:b/>
              </w:rPr>
              <w:t>Maciel</w:t>
            </w:r>
            <w:proofErr w:type="spellEnd"/>
          </w:p>
        </w:tc>
      </w:tr>
      <w:tr w:rsidR="00DF5B42" w:rsidTr="00322841">
        <w:trPr>
          <w:trHeight w:val="314"/>
        </w:trPr>
        <w:tc>
          <w:tcPr>
            <w:tcW w:w="4508" w:type="dxa"/>
          </w:tcPr>
          <w:p w:rsidR="00DF5B42" w:rsidRDefault="00DF5B42" w:rsidP="00DF5B4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Alejandra Burgos </w:t>
            </w:r>
          </w:p>
        </w:tc>
        <w:tc>
          <w:tcPr>
            <w:tcW w:w="4508" w:type="dxa"/>
          </w:tcPr>
          <w:p w:rsidR="00DF5B42" w:rsidRPr="00DF5B42" w:rsidRDefault="00DF5B42" w:rsidP="00A2072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C013F7">
              <w:rPr>
                <w:rFonts w:ascii="Arial" w:hAnsi="Arial" w:cs="Arial"/>
                <w:b/>
              </w:rPr>
              <w:t>Zulma</w:t>
            </w:r>
            <w:proofErr w:type="spellEnd"/>
            <w:r w:rsidRPr="00C013F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013F7">
              <w:rPr>
                <w:rFonts w:ascii="Arial" w:hAnsi="Arial" w:cs="Arial"/>
                <w:b/>
              </w:rPr>
              <w:t>Guandique</w:t>
            </w:r>
            <w:proofErr w:type="spellEnd"/>
          </w:p>
        </w:tc>
      </w:tr>
      <w:tr w:rsidR="00DF5B42" w:rsidTr="00322841">
        <w:trPr>
          <w:trHeight w:val="260"/>
        </w:trPr>
        <w:tc>
          <w:tcPr>
            <w:tcW w:w="4508" w:type="dxa"/>
          </w:tcPr>
          <w:p w:rsidR="00DF5B42" w:rsidRDefault="00DF5B42" w:rsidP="00DF5B4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C013F7">
              <w:rPr>
                <w:rFonts w:ascii="Arial" w:hAnsi="Arial" w:cs="Arial"/>
                <w:b/>
              </w:rPr>
              <w:t>Moren</w:t>
            </w:r>
            <w:r>
              <w:rPr>
                <w:rFonts w:ascii="Arial" w:hAnsi="Arial" w:cs="Arial"/>
                <w:b/>
              </w:rPr>
              <w:t>a</w:t>
            </w:r>
            <w:proofErr w:type="spellEnd"/>
            <w:r w:rsidRPr="00C013F7">
              <w:rPr>
                <w:rFonts w:ascii="Arial" w:hAnsi="Arial" w:cs="Arial"/>
                <w:b/>
              </w:rPr>
              <w:t xml:space="preserve"> Herrera</w:t>
            </w:r>
          </w:p>
        </w:tc>
        <w:tc>
          <w:tcPr>
            <w:tcW w:w="4508" w:type="dxa"/>
          </w:tcPr>
          <w:p w:rsidR="00DF5B42" w:rsidRPr="00C013F7" w:rsidRDefault="00DF5B42" w:rsidP="00DF5B42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C013F7">
              <w:rPr>
                <w:rFonts w:ascii="Arial" w:hAnsi="Arial" w:cs="Arial"/>
                <w:b/>
              </w:rPr>
              <w:t>Alberto Romero</w:t>
            </w:r>
          </w:p>
        </w:tc>
      </w:tr>
    </w:tbl>
    <w:p w:rsidR="00D33F4A" w:rsidRDefault="00D33F4A" w:rsidP="00322841">
      <w:pPr>
        <w:pStyle w:val="Sinespaciado"/>
        <w:jc w:val="both"/>
        <w:rPr>
          <w:rFonts w:ascii="Arial" w:hAnsi="Arial" w:cs="Arial"/>
        </w:rPr>
      </w:pPr>
    </w:p>
    <w:sectPr w:rsidR="00D33F4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0C1" w:rsidRDefault="004B10C1" w:rsidP="00D510EF">
      <w:pPr>
        <w:spacing w:after="0" w:line="240" w:lineRule="auto"/>
      </w:pPr>
      <w:r>
        <w:separator/>
      </w:r>
    </w:p>
  </w:endnote>
  <w:endnote w:type="continuationSeparator" w:id="0">
    <w:p w:rsidR="004B10C1" w:rsidRDefault="004B10C1" w:rsidP="00D5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0C1" w:rsidRDefault="004B10C1" w:rsidP="00D510EF">
      <w:pPr>
        <w:spacing w:after="0" w:line="240" w:lineRule="auto"/>
      </w:pPr>
      <w:r>
        <w:separator/>
      </w:r>
    </w:p>
  </w:footnote>
  <w:footnote w:type="continuationSeparator" w:id="0">
    <w:p w:rsidR="004B10C1" w:rsidRDefault="004B10C1" w:rsidP="00D510EF">
      <w:pPr>
        <w:spacing w:after="0" w:line="240" w:lineRule="auto"/>
      </w:pPr>
      <w:r>
        <w:continuationSeparator/>
      </w:r>
    </w:p>
  </w:footnote>
  <w:footnote w:id="1">
    <w:p w:rsidR="00D33F4A" w:rsidRPr="00D510EF" w:rsidRDefault="00D33F4A">
      <w:pPr>
        <w:pStyle w:val="Textonotapie"/>
        <w:rPr>
          <w:lang w:val="es-SV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>La </w:t>
      </w:r>
      <w:proofErr w:type="spellStart"/>
      <w:r>
        <w:rPr>
          <w:rStyle w:val="nf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operacionalización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> es un proceso que consiste en definir estrictamente variables en factores medibles. El proceso define conceptos difusos y les permite ser medidos empírica y cuantitativamente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9B0"/>
    <w:multiLevelType w:val="hybridMultilevel"/>
    <w:tmpl w:val="73ACEF1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943BF5"/>
    <w:multiLevelType w:val="multilevel"/>
    <w:tmpl w:val="EB76CE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F84C37"/>
    <w:multiLevelType w:val="hybridMultilevel"/>
    <w:tmpl w:val="1D14CA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90389"/>
    <w:multiLevelType w:val="hybridMultilevel"/>
    <w:tmpl w:val="4754E6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642B1"/>
    <w:multiLevelType w:val="hybridMultilevel"/>
    <w:tmpl w:val="71F4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C7A6A"/>
    <w:multiLevelType w:val="hybridMultilevel"/>
    <w:tmpl w:val="F542AEEE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100306AD"/>
    <w:multiLevelType w:val="hybridMultilevel"/>
    <w:tmpl w:val="380C7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1554BA"/>
    <w:multiLevelType w:val="hybridMultilevel"/>
    <w:tmpl w:val="4CC6D1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77167"/>
    <w:multiLevelType w:val="hybridMultilevel"/>
    <w:tmpl w:val="AFBC2DA2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24B44AA9"/>
    <w:multiLevelType w:val="hybridMultilevel"/>
    <w:tmpl w:val="03A42772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26CF11D3"/>
    <w:multiLevelType w:val="hybridMultilevel"/>
    <w:tmpl w:val="140EE09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7B73EB6"/>
    <w:multiLevelType w:val="hybridMultilevel"/>
    <w:tmpl w:val="BC78C682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2FE232AB"/>
    <w:multiLevelType w:val="hybridMultilevel"/>
    <w:tmpl w:val="0C580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376A7"/>
    <w:multiLevelType w:val="hybridMultilevel"/>
    <w:tmpl w:val="55503A48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32120A4E"/>
    <w:multiLevelType w:val="hybridMultilevel"/>
    <w:tmpl w:val="F9F0357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9B0B07"/>
    <w:multiLevelType w:val="hybridMultilevel"/>
    <w:tmpl w:val="8478940E"/>
    <w:lvl w:ilvl="0" w:tplc="5EEE5CCC">
      <w:start w:val="1"/>
      <w:numFmt w:val="bullet"/>
      <w:lvlText w:val=""/>
      <w:lvlJc w:val="left"/>
      <w:pPr>
        <w:tabs>
          <w:tab w:val="num" w:pos="1776"/>
        </w:tabs>
        <w:ind w:left="1776" w:hanging="360"/>
      </w:pPr>
      <w:rPr>
        <w:rFonts w:ascii="Wingdings 2" w:hAnsi="Wingdings 2" w:hint="default"/>
      </w:rPr>
    </w:lvl>
    <w:lvl w:ilvl="1" w:tplc="79203BDE" w:tentative="1">
      <w:start w:val="1"/>
      <w:numFmt w:val="bullet"/>
      <w:lvlText w:val=""/>
      <w:lvlJc w:val="left"/>
      <w:pPr>
        <w:tabs>
          <w:tab w:val="num" w:pos="2496"/>
        </w:tabs>
        <w:ind w:left="2496" w:hanging="360"/>
      </w:pPr>
      <w:rPr>
        <w:rFonts w:ascii="Wingdings 2" w:hAnsi="Wingdings 2" w:hint="default"/>
      </w:rPr>
    </w:lvl>
    <w:lvl w:ilvl="2" w:tplc="1428B046" w:tentative="1">
      <w:start w:val="1"/>
      <w:numFmt w:val="bullet"/>
      <w:lvlText w:val=""/>
      <w:lvlJc w:val="left"/>
      <w:pPr>
        <w:tabs>
          <w:tab w:val="num" w:pos="3216"/>
        </w:tabs>
        <w:ind w:left="3216" w:hanging="360"/>
      </w:pPr>
      <w:rPr>
        <w:rFonts w:ascii="Wingdings 2" w:hAnsi="Wingdings 2" w:hint="default"/>
      </w:rPr>
    </w:lvl>
    <w:lvl w:ilvl="3" w:tplc="E93AF622" w:tentative="1">
      <w:start w:val="1"/>
      <w:numFmt w:val="bullet"/>
      <w:lvlText w:val=""/>
      <w:lvlJc w:val="left"/>
      <w:pPr>
        <w:tabs>
          <w:tab w:val="num" w:pos="3936"/>
        </w:tabs>
        <w:ind w:left="3936" w:hanging="360"/>
      </w:pPr>
      <w:rPr>
        <w:rFonts w:ascii="Wingdings 2" w:hAnsi="Wingdings 2" w:hint="default"/>
      </w:rPr>
    </w:lvl>
    <w:lvl w:ilvl="4" w:tplc="291C878E" w:tentative="1">
      <w:start w:val="1"/>
      <w:numFmt w:val="bullet"/>
      <w:lvlText w:val=""/>
      <w:lvlJc w:val="left"/>
      <w:pPr>
        <w:tabs>
          <w:tab w:val="num" w:pos="4656"/>
        </w:tabs>
        <w:ind w:left="4656" w:hanging="360"/>
      </w:pPr>
      <w:rPr>
        <w:rFonts w:ascii="Wingdings 2" w:hAnsi="Wingdings 2" w:hint="default"/>
      </w:rPr>
    </w:lvl>
    <w:lvl w:ilvl="5" w:tplc="C7A6C2F0" w:tentative="1">
      <w:start w:val="1"/>
      <w:numFmt w:val="bullet"/>
      <w:lvlText w:val=""/>
      <w:lvlJc w:val="left"/>
      <w:pPr>
        <w:tabs>
          <w:tab w:val="num" w:pos="5376"/>
        </w:tabs>
        <w:ind w:left="5376" w:hanging="360"/>
      </w:pPr>
      <w:rPr>
        <w:rFonts w:ascii="Wingdings 2" w:hAnsi="Wingdings 2" w:hint="default"/>
      </w:rPr>
    </w:lvl>
    <w:lvl w:ilvl="6" w:tplc="06FEB838" w:tentative="1">
      <w:start w:val="1"/>
      <w:numFmt w:val="bullet"/>
      <w:lvlText w:val=""/>
      <w:lvlJc w:val="left"/>
      <w:pPr>
        <w:tabs>
          <w:tab w:val="num" w:pos="6096"/>
        </w:tabs>
        <w:ind w:left="6096" w:hanging="360"/>
      </w:pPr>
      <w:rPr>
        <w:rFonts w:ascii="Wingdings 2" w:hAnsi="Wingdings 2" w:hint="default"/>
      </w:rPr>
    </w:lvl>
    <w:lvl w:ilvl="7" w:tplc="C09EE1B6" w:tentative="1">
      <w:start w:val="1"/>
      <w:numFmt w:val="bullet"/>
      <w:lvlText w:val=""/>
      <w:lvlJc w:val="left"/>
      <w:pPr>
        <w:tabs>
          <w:tab w:val="num" w:pos="6816"/>
        </w:tabs>
        <w:ind w:left="6816" w:hanging="360"/>
      </w:pPr>
      <w:rPr>
        <w:rFonts w:ascii="Wingdings 2" w:hAnsi="Wingdings 2" w:hint="default"/>
      </w:rPr>
    </w:lvl>
    <w:lvl w:ilvl="8" w:tplc="882C81BA" w:tentative="1">
      <w:start w:val="1"/>
      <w:numFmt w:val="bullet"/>
      <w:lvlText w:val=""/>
      <w:lvlJc w:val="left"/>
      <w:pPr>
        <w:tabs>
          <w:tab w:val="num" w:pos="7536"/>
        </w:tabs>
        <w:ind w:left="7536" w:hanging="360"/>
      </w:pPr>
      <w:rPr>
        <w:rFonts w:ascii="Wingdings 2" w:hAnsi="Wingdings 2" w:hint="default"/>
      </w:rPr>
    </w:lvl>
  </w:abstractNum>
  <w:abstractNum w:abstractNumId="16">
    <w:nsid w:val="36FF1F14"/>
    <w:multiLevelType w:val="hybridMultilevel"/>
    <w:tmpl w:val="DD06BB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041F3"/>
    <w:multiLevelType w:val="hybridMultilevel"/>
    <w:tmpl w:val="B5AACD4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CD27959"/>
    <w:multiLevelType w:val="multilevel"/>
    <w:tmpl w:val="3452A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FEB5DF0"/>
    <w:multiLevelType w:val="hybridMultilevel"/>
    <w:tmpl w:val="F6A0DC9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482B70A0"/>
    <w:multiLevelType w:val="hybridMultilevel"/>
    <w:tmpl w:val="0584F586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>
    <w:nsid w:val="48E07A59"/>
    <w:multiLevelType w:val="hybridMultilevel"/>
    <w:tmpl w:val="F77AABB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A1F4FE3"/>
    <w:multiLevelType w:val="hybridMultilevel"/>
    <w:tmpl w:val="EA72A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845946"/>
    <w:multiLevelType w:val="hybridMultilevel"/>
    <w:tmpl w:val="3C784F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6D69B5"/>
    <w:multiLevelType w:val="hybridMultilevel"/>
    <w:tmpl w:val="095435C4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>
    <w:nsid w:val="53C02C56"/>
    <w:multiLevelType w:val="hybridMultilevel"/>
    <w:tmpl w:val="2A44E5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73AC0"/>
    <w:multiLevelType w:val="multilevel"/>
    <w:tmpl w:val="37E4A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C420D92"/>
    <w:multiLevelType w:val="hybridMultilevel"/>
    <w:tmpl w:val="B1B63E5E"/>
    <w:lvl w:ilvl="0" w:tplc="4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9CA2A6B"/>
    <w:multiLevelType w:val="hybridMultilevel"/>
    <w:tmpl w:val="F3768BB4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>
    <w:nsid w:val="71243F60"/>
    <w:multiLevelType w:val="hybridMultilevel"/>
    <w:tmpl w:val="A3C8AF60"/>
    <w:lvl w:ilvl="0" w:tplc="2D880AD4">
      <w:start w:val="29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2126788"/>
    <w:multiLevelType w:val="hybridMultilevel"/>
    <w:tmpl w:val="1E4A4154"/>
    <w:lvl w:ilvl="0" w:tplc="0C0A0013">
      <w:start w:val="1"/>
      <w:numFmt w:val="upp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6C07D64"/>
    <w:multiLevelType w:val="hybridMultilevel"/>
    <w:tmpl w:val="CE065ECE"/>
    <w:lvl w:ilvl="0" w:tplc="BF72F0F0">
      <w:start w:val="3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8C43E70"/>
    <w:multiLevelType w:val="hybridMultilevel"/>
    <w:tmpl w:val="FB76A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160734"/>
    <w:multiLevelType w:val="hybridMultilevel"/>
    <w:tmpl w:val="1B480274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2"/>
  </w:num>
  <w:num w:numId="4">
    <w:abstractNumId w:val="23"/>
  </w:num>
  <w:num w:numId="5">
    <w:abstractNumId w:val="3"/>
  </w:num>
  <w:num w:numId="6">
    <w:abstractNumId w:val="30"/>
  </w:num>
  <w:num w:numId="7">
    <w:abstractNumId w:val="27"/>
  </w:num>
  <w:num w:numId="8">
    <w:abstractNumId w:val="15"/>
  </w:num>
  <w:num w:numId="9">
    <w:abstractNumId w:val="24"/>
  </w:num>
  <w:num w:numId="10">
    <w:abstractNumId w:val="21"/>
  </w:num>
  <w:num w:numId="11">
    <w:abstractNumId w:val="33"/>
  </w:num>
  <w:num w:numId="12">
    <w:abstractNumId w:val="28"/>
  </w:num>
  <w:num w:numId="13">
    <w:abstractNumId w:val="11"/>
  </w:num>
  <w:num w:numId="14">
    <w:abstractNumId w:val="13"/>
  </w:num>
  <w:num w:numId="15">
    <w:abstractNumId w:val="0"/>
  </w:num>
  <w:num w:numId="16">
    <w:abstractNumId w:val="19"/>
  </w:num>
  <w:num w:numId="17">
    <w:abstractNumId w:val="9"/>
  </w:num>
  <w:num w:numId="18">
    <w:abstractNumId w:val="8"/>
  </w:num>
  <w:num w:numId="19">
    <w:abstractNumId w:val="7"/>
  </w:num>
  <w:num w:numId="20">
    <w:abstractNumId w:val="2"/>
  </w:num>
  <w:num w:numId="21">
    <w:abstractNumId w:val="26"/>
  </w:num>
  <w:num w:numId="22">
    <w:abstractNumId w:val="18"/>
  </w:num>
  <w:num w:numId="23">
    <w:abstractNumId w:val="1"/>
  </w:num>
  <w:num w:numId="24">
    <w:abstractNumId w:val="10"/>
  </w:num>
  <w:num w:numId="25">
    <w:abstractNumId w:val="5"/>
  </w:num>
  <w:num w:numId="26">
    <w:abstractNumId w:val="6"/>
  </w:num>
  <w:num w:numId="27">
    <w:abstractNumId w:val="22"/>
  </w:num>
  <w:num w:numId="28">
    <w:abstractNumId w:val="17"/>
  </w:num>
  <w:num w:numId="29">
    <w:abstractNumId w:val="25"/>
  </w:num>
  <w:num w:numId="30">
    <w:abstractNumId w:val="20"/>
  </w:num>
  <w:num w:numId="31">
    <w:abstractNumId w:val="16"/>
  </w:num>
  <w:num w:numId="32">
    <w:abstractNumId w:val="14"/>
  </w:num>
  <w:num w:numId="33">
    <w:abstractNumId w:val="2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F7"/>
    <w:rsid w:val="000070CE"/>
    <w:rsid w:val="00021733"/>
    <w:rsid w:val="00023F02"/>
    <w:rsid w:val="000251A3"/>
    <w:rsid w:val="00041894"/>
    <w:rsid w:val="000734AA"/>
    <w:rsid w:val="000E4883"/>
    <w:rsid w:val="0012149F"/>
    <w:rsid w:val="0013198E"/>
    <w:rsid w:val="00132EB6"/>
    <w:rsid w:val="001527CA"/>
    <w:rsid w:val="001536B3"/>
    <w:rsid w:val="00176A51"/>
    <w:rsid w:val="001E7BFD"/>
    <w:rsid w:val="002156C1"/>
    <w:rsid w:val="0024233A"/>
    <w:rsid w:val="0025261F"/>
    <w:rsid w:val="002D1980"/>
    <w:rsid w:val="002D265B"/>
    <w:rsid w:val="00322841"/>
    <w:rsid w:val="00333CB1"/>
    <w:rsid w:val="003379D5"/>
    <w:rsid w:val="00345209"/>
    <w:rsid w:val="0035038F"/>
    <w:rsid w:val="0035616E"/>
    <w:rsid w:val="003A6BA4"/>
    <w:rsid w:val="003C305C"/>
    <w:rsid w:val="00461960"/>
    <w:rsid w:val="00476F6F"/>
    <w:rsid w:val="004928B0"/>
    <w:rsid w:val="00496CDE"/>
    <w:rsid w:val="004A51E8"/>
    <w:rsid w:val="004B10C1"/>
    <w:rsid w:val="004C5DCD"/>
    <w:rsid w:val="00535BDE"/>
    <w:rsid w:val="00553461"/>
    <w:rsid w:val="00572DAE"/>
    <w:rsid w:val="0058075A"/>
    <w:rsid w:val="00583C82"/>
    <w:rsid w:val="005B5BD4"/>
    <w:rsid w:val="005C3B04"/>
    <w:rsid w:val="005F7BFF"/>
    <w:rsid w:val="0060334E"/>
    <w:rsid w:val="00606D80"/>
    <w:rsid w:val="00617549"/>
    <w:rsid w:val="0062099E"/>
    <w:rsid w:val="0064772F"/>
    <w:rsid w:val="00652E85"/>
    <w:rsid w:val="006C196F"/>
    <w:rsid w:val="006E181A"/>
    <w:rsid w:val="0072748C"/>
    <w:rsid w:val="00745BDC"/>
    <w:rsid w:val="007540C8"/>
    <w:rsid w:val="00772795"/>
    <w:rsid w:val="007813CF"/>
    <w:rsid w:val="007B30D2"/>
    <w:rsid w:val="007D5661"/>
    <w:rsid w:val="0082761E"/>
    <w:rsid w:val="00835D12"/>
    <w:rsid w:val="0083643F"/>
    <w:rsid w:val="00875B20"/>
    <w:rsid w:val="008B6F15"/>
    <w:rsid w:val="008C6418"/>
    <w:rsid w:val="008D381F"/>
    <w:rsid w:val="008D5BAB"/>
    <w:rsid w:val="00904561"/>
    <w:rsid w:val="0094373B"/>
    <w:rsid w:val="00943DDA"/>
    <w:rsid w:val="00945249"/>
    <w:rsid w:val="00964D84"/>
    <w:rsid w:val="009709A9"/>
    <w:rsid w:val="00974D1A"/>
    <w:rsid w:val="009C0BB9"/>
    <w:rsid w:val="009C76FA"/>
    <w:rsid w:val="009F53A4"/>
    <w:rsid w:val="00A15CDA"/>
    <w:rsid w:val="00A2072F"/>
    <w:rsid w:val="00A75D92"/>
    <w:rsid w:val="00A77E08"/>
    <w:rsid w:val="00AF1974"/>
    <w:rsid w:val="00B2628C"/>
    <w:rsid w:val="00B276B7"/>
    <w:rsid w:val="00B63AD1"/>
    <w:rsid w:val="00B652B0"/>
    <w:rsid w:val="00B906E7"/>
    <w:rsid w:val="00BC36C4"/>
    <w:rsid w:val="00BC45BD"/>
    <w:rsid w:val="00BD570E"/>
    <w:rsid w:val="00C013F7"/>
    <w:rsid w:val="00C06A4E"/>
    <w:rsid w:val="00C07E27"/>
    <w:rsid w:val="00C25606"/>
    <w:rsid w:val="00C52EF4"/>
    <w:rsid w:val="00C552A5"/>
    <w:rsid w:val="00C94DAA"/>
    <w:rsid w:val="00CC7F50"/>
    <w:rsid w:val="00CF040B"/>
    <w:rsid w:val="00D25143"/>
    <w:rsid w:val="00D33F4A"/>
    <w:rsid w:val="00D510EF"/>
    <w:rsid w:val="00D51D45"/>
    <w:rsid w:val="00D8599E"/>
    <w:rsid w:val="00D94855"/>
    <w:rsid w:val="00DA035B"/>
    <w:rsid w:val="00DA16A0"/>
    <w:rsid w:val="00DC3787"/>
    <w:rsid w:val="00DC4EF0"/>
    <w:rsid w:val="00DF5B42"/>
    <w:rsid w:val="00E40A25"/>
    <w:rsid w:val="00E40E8C"/>
    <w:rsid w:val="00E5403C"/>
    <w:rsid w:val="00E57815"/>
    <w:rsid w:val="00EA0451"/>
    <w:rsid w:val="00EB20EA"/>
    <w:rsid w:val="00EC3104"/>
    <w:rsid w:val="00ED1A32"/>
    <w:rsid w:val="00ED205D"/>
    <w:rsid w:val="00F13163"/>
    <w:rsid w:val="00F33D76"/>
    <w:rsid w:val="00F82EB2"/>
    <w:rsid w:val="00F959A5"/>
    <w:rsid w:val="00FA6EE1"/>
    <w:rsid w:val="00FC1718"/>
    <w:rsid w:val="00FC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9F7D06-C093-4FFE-B4EA-16232A50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C54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C54F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gd">
    <w:name w:val="gd"/>
    <w:basedOn w:val="Fuentedeprrafopredeter"/>
    <w:rsid w:val="00FC54F7"/>
  </w:style>
  <w:style w:type="character" w:customStyle="1" w:styleId="g3">
    <w:name w:val="g3"/>
    <w:basedOn w:val="Fuentedeprrafopredeter"/>
    <w:rsid w:val="00FC54F7"/>
  </w:style>
  <w:style w:type="character" w:customStyle="1" w:styleId="hb">
    <w:name w:val="hb"/>
    <w:basedOn w:val="Fuentedeprrafopredeter"/>
    <w:rsid w:val="00FC54F7"/>
  </w:style>
  <w:style w:type="character" w:customStyle="1" w:styleId="apple-converted-space">
    <w:name w:val="apple-converted-space"/>
    <w:basedOn w:val="Fuentedeprrafopredeter"/>
    <w:rsid w:val="00FC54F7"/>
  </w:style>
  <w:style w:type="character" w:customStyle="1" w:styleId="g2">
    <w:name w:val="g2"/>
    <w:basedOn w:val="Fuentedeprrafopredeter"/>
    <w:rsid w:val="00FC54F7"/>
  </w:style>
  <w:style w:type="paragraph" w:styleId="Prrafodelista">
    <w:name w:val="List Paragraph"/>
    <w:basedOn w:val="Normal"/>
    <w:uiPriority w:val="34"/>
    <w:qFormat/>
    <w:rsid w:val="000734AA"/>
    <w:pPr>
      <w:ind w:left="720"/>
      <w:contextualSpacing/>
    </w:pPr>
  </w:style>
  <w:style w:type="paragraph" w:styleId="Sinespaciado">
    <w:name w:val="No Spacing"/>
    <w:uiPriority w:val="1"/>
    <w:qFormat/>
    <w:rsid w:val="008D381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2099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510E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10E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10EF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D510EF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B262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62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62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62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62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34752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70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422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8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8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84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31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3723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739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417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897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D2DB-529C-435B-BAAD-B4229588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2056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Romero</dc:creator>
  <cp:keywords/>
  <dc:description/>
  <cp:lastModifiedBy>Alberto Romero</cp:lastModifiedBy>
  <cp:revision>3</cp:revision>
  <dcterms:created xsi:type="dcterms:W3CDTF">2018-04-15T12:15:00Z</dcterms:created>
  <dcterms:modified xsi:type="dcterms:W3CDTF">2018-04-15T15:05:00Z</dcterms:modified>
</cp:coreProperties>
</file>